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7B80" w:rsidRPr="00A03B1E" w:rsidRDefault="00697B80" w:rsidP="00697B80">
      <w:pPr>
        <w:jc w:val="right"/>
        <w:rPr>
          <w:rFonts w:ascii="Times New Roman" w:hAnsi="Times New Roman"/>
          <w:i/>
          <w:sz w:val="28"/>
          <w:szCs w:val="28"/>
          <w:lang w:val="kk-KZ"/>
        </w:rPr>
      </w:pPr>
      <w:r w:rsidRPr="00A03B1E">
        <w:rPr>
          <w:rFonts w:ascii="Times New Roman" w:hAnsi="Times New Roman"/>
          <w:i/>
          <w:sz w:val="28"/>
          <w:szCs w:val="28"/>
          <w:lang w:val="kk-KZ"/>
        </w:rPr>
        <w:t xml:space="preserve">Тендерлік құжаттамаға </w:t>
      </w:r>
    </w:p>
    <w:p w:rsidR="00697B80" w:rsidRPr="00A03B1E" w:rsidRDefault="00697B80" w:rsidP="00697B80">
      <w:pPr>
        <w:jc w:val="right"/>
        <w:rPr>
          <w:rFonts w:ascii="Times New Roman" w:hAnsi="Times New Roman"/>
          <w:i/>
          <w:sz w:val="28"/>
          <w:szCs w:val="28"/>
          <w:lang w:val="kk-KZ"/>
        </w:rPr>
      </w:pPr>
      <w:r>
        <w:rPr>
          <w:rFonts w:ascii="Times New Roman" w:hAnsi="Times New Roman"/>
          <w:i/>
          <w:sz w:val="28"/>
          <w:szCs w:val="28"/>
          <w:lang w:val="kk-KZ"/>
        </w:rPr>
        <w:t>2</w:t>
      </w:r>
      <w:r w:rsidRPr="00A03B1E">
        <w:rPr>
          <w:rFonts w:ascii="Times New Roman" w:hAnsi="Times New Roman"/>
          <w:i/>
          <w:sz w:val="28"/>
          <w:szCs w:val="28"/>
          <w:lang w:val="kk-KZ"/>
        </w:rPr>
        <w:t xml:space="preserve"> қосымша</w:t>
      </w:r>
    </w:p>
    <w:p w:rsidR="00697B80" w:rsidRDefault="00697B80" w:rsidP="00B33689">
      <w:pPr>
        <w:jc w:val="center"/>
        <w:rPr>
          <w:rFonts w:ascii="Times New Roman" w:hAnsi="Times New Roman" w:cs="Times New Roman"/>
          <w:b/>
        </w:rPr>
      </w:pPr>
    </w:p>
    <w:p w:rsidR="00697B80" w:rsidRDefault="00697B80" w:rsidP="00B33689">
      <w:pPr>
        <w:jc w:val="center"/>
        <w:rPr>
          <w:rFonts w:ascii="Times New Roman" w:hAnsi="Times New Roman" w:cs="Times New Roman"/>
          <w:b/>
        </w:rPr>
      </w:pPr>
    </w:p>
    <w:p w:rsidR="00720430" w:rsidRPr="00720430" w:rsidRDefault="00720430" w:rsidP="00B33689">
      <w:pPr>
        <w:jc w:val="center"/>
        <w:rPr>
          <w:rFonts w:ascii="Times New Roman" w:hAnsi="Times New Roman" w:cs="Times New Roman"/>
          <w:b/>
        </w:rPr>
      </w:pPr>
      <w:r w:rsidRPr="00720430">
        <w:rPr>
          <w:rFonts w:ascii="Times New Roman" w:hAnsi="Times New Roman" w:cs="Times New Roman"/>
          <w:b/>
        </w:rPr>
        <w:t xml:space="preserve">Техникалық ерекшелігі </w:t>
      </w:r>
    </w:p>
    <w:p w:rsidR="00B33689" w:rsidRPr="00720430" w:rsidRDefault="004E4573" w:rsidP="00B33689">
      <w:pPr>
        <w:jc w:val="center"/>
        <w:rPr>
          <w:rFonts w:ascii="Times New Roman" w:hAnsi="Times New Roman" w:cs="Times New Roman"/>
          <w:b/>
          <w:bCs/>
        </w:rPr>
      </w:pPr>
      <w:r>
        <w:rPr>
          <w:rFonts w:ascii="Times New Roman" w:hAnsi="Times New Roman" w:cs="Times New Roman"/>
          <w:b/>
        </w:rPr>
        <w:t>№1</w:t>
      </w:r>
      <w:r w:rsidR="00720430" w:rsidRPr="00720430">
        <w:rPr>
          <w:rFonts w:ascii="Times New Roman" w:hAnsi="Times New Roman" w:cs="Times New Roman"/>
          <w:b/>
        </w:rPr>
        <w:t xml:space="preserve"> </w:t>
      </w:r>
      <w:r w:rsidR="0027485B">
        <w:rPr>
          <w:rFonts w:ascii="Times New Roman" w:hAnsi="Times New Roman" w:cs="Times New Roman"/>
          <w:b/>
        </w:rPr>
        <w:t>Лот</w:t>
      </w:r>
      <w:r w:rsidR="00720430">
        <w:rPr>
          <w:rFonts w:ascii="Times New Roman" w:hAnsi="Times New Roman" w:cs="Times New Roman"/>
          <w:b/>
        </w:rPr>
        <w:t xml:space="preserve"> </w:t>
      </w:r>
      <w:r w:rsidR="0027485B" w:rsidRPr="00770642">
        <w:rPr>
          <w:rFonts w:ascii="Times New Roman" w:hAnsi="Times New Roman"/>
          <w:b/>
        </w:rPr>
        <w:t>Керек-жарақтары бар физиотерапиялық Аппарат (магнитотерапия модулі)</w:t>
      </w:r>
    </w:p>
    <w:p w:rsidR="005F67E3" w:rsidRPr="00B5687E" w:rsidRDefault="005F67E3" w:rsidP="005F67E3">
      <w:pPr>
        <w:jc w:val="right"/>
        <w:rPr>
          <w:rFonts w:ascii="Times New Roman" w:eastAsia="Times New Roman" w:hAnsi="Times New Roman" w:cs="Times New Roman"/>
          <w:b/>
          <w:bCs/>
        </w:rPr>
      </w:pPr>
      <w:r w:rsidRPr="00B5687E">
        <w:rPr>
          <w:rFonts w:ascii="Times New Roman" w:eastAsia="Times New Roman" w:hAnsi="Times New Roman" w:cs="Times New Roman"/>
          <w:b/>
          <w:bCs/>
        </w:rPr>
        <w:tab/>
      </w:r>
      <w:r w:rsidRPr="00B5687E">
        <w:rPr>
          <w:rFonts w:ascii="Times New Roman" w:eastAsia="Times New Roman" w:hAnsi="Times New Roman" w:cs="Times New Roman"/>
          <w:b/>
          <w:bCs/>
        </w:rPr>
        <w:tab/>
      </w:r>
      <w:r w:rsidRPr="00B5687E">
        <w:rPr>
          <w:rFonts w:ascii="Times New Roman" w:eastAsia="Times New Roman" w:hAnsi="Times New Roman" w:cs="Times New Roman"/>
          <w:b/>
          <w:bCs/>
        </w:rPr>
        <w:tab/>
      </w:r>
      <w:r w:rsidRPr="00B5687E">
        <w:rPr>
          <w:rFonts w:ascii="Times New Roman" w:eastAsia="Times New Roman" w:hAnsi="Times New Roman" w:cs="Times New Roman"/>
          <w:b/>
          <w:bCs/>
        </w:rPr>
        <w:tab/>
      </w:r>
      <w:r w:rsidRPr="00B5687E">
        <w:rPr>
          <w:rFonts w:ascii="Times New Roman" w:eastAsia="Times New Roman" w:hAnsi="Times New Roman" w:cs="Times New Roman"/>
          <w:b/>
          <w:bCs/>
        </w:rPr>
        <w:tab/>
      </w:r>
      <w:r w:rsidRPr="00B5687E">
        <w:rPr>
          <w:rFonts w:ascii="Times New Roman" w:eastAsia="Times New Roman" w:hAnsi="Times New Roman" w:cs="Times New Roman"/>
          <w:b/>
          <w:bCs/>
        </w:rPr>
        <w:tab/>
      </w:r>
      <w:r w:rsidRPr="00B5687E">
        <w:rPr>
          <w:rFonts w:ascii="Times New Roman" w:eastAsia="Times New Roman" w:hAnsi="Times New Roman" w:cs="Times New Roman"/>
          <w:b/>
          <w:bCs/>
        </w:rPr>
        <w:tab/>
      </w:r>
      <w:r w:rsidRPr="00B5687E">
        <w:rPr>
          <w:rFonts w:ascii="Times New Roman" w:eastAsia="Times New Roman" w:hAnsi="Times New Roman" w:cs="Times New Roman"/>
          <w:b/>
          <w:bCs/>
        </w:rPr>
        <w:tab/>
      </w:r>
    </w:p>
    <w:tbl>
      <w:tblPr>
        <w:tblW w:w="15389" w:type="dxa"/>
        <w:tblLayout w:type="fixed"/>
        <w:tblLook w:val="0000"/>
      </w:tblPr>
      <w:tblGrid>
        <w:gridCol w:w="850"/>
        <w:gridCol w:w="3231"/>
        <w:gridCol w:w="567"/>
        <w:gridCol w:w="2409"/>
        <w:gridCol w:w="6804"/>
        <w:gridCol w:w="1511"/>
        <w:gridCol w:w="17"/>
      </w:tblGrid>
      <w:tr w:rsidR="005F67E3" w:rsidRPr="00B5687E" w:rsidTr="005F67E3">
        <w:trPr>
          <w:trHeight w:val="409"/>
        </w:trPr>
        <w:tc>
          <w:tcPr>
            <w:tcW w:w="850" w:type="dxa"/>
            <w:tcBorders>
              <w:top w:val="single" w:sz="4" w:space="0" w:color="000000"/>
              <w:left w:val="single" w:sz="4" w:space="0" w:color="000000"/>
              <w:bottom w:val="single" w:sz="4" w:space="0" w:color="000000"/>
            </w:tcBorders>
            <w:shd w:val="clear" w:color="auto" w:fill="BFBFBF"/>
            <w:vAlign w:val="center"/>
          </w:tcPr>
          <w:p w:rsidR="005F67E3" w:rsidRPr="0037157D" w:rsidRDefault="005F67E3" w:rsidP="00B26F3E">
            <w:pPr>
              <w:snapToGrid w:val="0"/>
              <w:ind w:left="-108"/>
              <w:jc w:val="center"/>
              <w:rPr>
                <w:rFonts w:ascii="Times New Roman" w:eastAsia="Times New Roman" w:hAnsi="Times New Roman" w:cs="Times New Roman"/>
                <w:b/>
                <w:lang w:val="kk-KZ"/>
              </w:rPr>
            </w:pPr>
            <w:r w:rsidRPr="00B5687E">
              <w:rPr>
                <w:rFonts w:ascii="Times New Roman" w:eastAsia="Times New Roman" w:hAnsi="Times New Roman" w:cs="Times New Roman"/>
                <w:b/>
              </w:rPr>
              <w:t xml:space="preserve">№ </w:t>
            </w:r>
            <w:r>
              <w:rPr>
                <w:rFonts w:ascii="Times New Roman" w:eastAsia="Times New Roman" w:hAnsi="Times New Roman" w:cs="Times New Roman"/>
                <w:b/>
                <w:lang w:val="kk-KZ"/>
              </w:rPr>
              <w:t>р</w:t>
            </w:r>
            <w:r w:rsidRPr="00B5687E">
              <w:rPr>
                <w:rFonts w:ascii="Times New Roman" w:eastAsia="Times New Roman" w:hAnsi="Times New Roman" w:cs="Times New Roman"/>
                <w:b/>
              </w:rPr>
              <w:t>/</w:t>
            </w:r>
            <w:r>
              <w:rPr>
                <w:rFonts w:ascii="Times New Roman" w:eastAsia="Times New Roman" w:hAnsi="Times New Roman" w:cs="Times New Roman"/>
                <w:b/>
                <w:lang w:val="kk-KZ"/>
              </w:rPr>
              <w:t>н</w:t>
            </w:r>
          </w:p>
        </w:tc>
        <w:tc>
          <w:tcPr>
            <w:tcW w:w="3231" w:type="dxa"/>
            <w:tcBorders>
              <w:top w:val="single" w:sz="4" w:space="0" w:color="000000"/>
              <w:left w:val="single" w:sz="4" w:space="0" w:color="000000"/>
              <w:bottom w:val="single" w:sz="4" w:space="0" w:color="000000"/>
            </w:tcBorders>
            <w:shd w:val="clear" w:color="auto" w:fill="BFBFBF"/>
            <w:vAlign w:val="center"/>
          </w:tcPr>
          <w:p w:rsidR="005F67E3" w:rsidRPr="00770642" w:rsidRDefault="005F67E3" w:rsidP="00B26F3E">
            <w:pPr>
              <w:tabs>
                <w:tab w:val="left" w:pos="450"/>
              </w:tabs>
              <w:snapToGrid w:val="0"/>
              <w:jc w:val="center"/>
              <w:rPr>
                <w:rFonts w:ascii="Times New Roman" w:eastAsia="Times New Roman" w:hAnsi="Times New Roman" w:cs="Times New Roman"/>
                <w:b/>
                <w:lang w:val="kk-KZ"/>
              </w:rPr>
            </w:pPr>
            <w:r w:rsidRPr="00B5687E">
              <w:rPr>
                <w:rFonts w:ascii="Times New Roman" w:eastAsia="Times New Roman" w:hAnsi="Times New Roman" w:cs="Times New Roman"/>
                <w:b/>
              </w:rPr>
              <w:t>Критери</w:t>
            </w:r>
            <w:r>
              <w:rPr>
                <w:rFonts w:ascii="Times New Roman" w:eastAsia="Times New Roman" w:hAnsi="Times New Roman" w:cs="Times New Roman"/>
                <w:b/>
                <w:lang w:val="kk-KZ"/>
              </w:rPr>
              <w:t xml:space="preserve">йлер </w:t>
            </w:r>
          </w:p>
        </w:tc>
        <w:tc>
          <w:tcPr>
            <w:tcW w:w="11308" w:type="dxa"/>
            <w:gridSpan w:val="5"/>
            <w:tcBorders>
              <w:top w:val="single" w:sz="4" w:space="0" w:color="000000"/>
              <w:left w:val="single" w:sz="4" w:space="0" w:color="000000"/>
              <w:bottom w:val="single" w:sz="4" w:space="0" w:color="000000"/>
              <w:right w:val="single" w:sz="4" w:space="0" w:color="000000"/>
            </w:tcBorders>
            <w:shd w:val="clear" w:color="auto" w:fill="BFBFBF"/>
            <w:vAlign w:val="center"/>
          </w:tcPr>
          <w:p w:rsidR="005F67E3" w:rsidRPr="00770642" w:rsidRDefault="005F67E3" w:rsidP="00B26F3E">
            <w:pPr>
              <w:tabs>
                <w:tab w:val="left" w:pos="450"/>
              </w:tabs>
              <w:snapToGrid w:val="0"/>
              <w:jc w:val="center"/>
              <w:rPr>
                <w:rFonts w:ascii="Times New Roman" w:hAnsi="Times New Roman" w:cs="Times New Roman"/>
                <w:lang w:val="kk-KZ"/>
              </w:rPr>
            </w:pPr>
            <w:r>
              <w:rPr>
                <w:rFonts w:ascii="Times New Roman" w:eastAsia="Times New Roman" w:hAnsi="Times New Roman" w:cs="Times New Roman"/>
                <w:b/>
                <w:lang w:val="kk-KZ"/>
              </w:rPr>
              <w:t xml:space="preserve">Сипаттамасы </w:t>
            </w:r>
          </w:p>
        </w:tc>
      </w:tr>
      <w:tr w:rsidR="005F67E3" w:rsidRPr="00B5687E" w:rsidTr="005F67E3">
        <w:trPr>
          <w:trHeight w:val="470"/>
        </w:trPr>
        <w:tc>
          <w:tcPr>
            <w:tcW w:w="850" w:type="dxa"/>
            <w:tcBorders>
              <w:top w:val="single" w:sz="4" w:space="0" w:color="000000"/>
              <w:left w:val="single" w:sz="4" w:space="0" w:color="000000"/>
              <w:bottom w:val="single" w:sz="4" w:space="0" w:color="000000"/>
            </w:tcBorders>
            <w:shd w:val="clear" w:color="auto" w:fill="auto"/>
            <w:vAlign w:val="center"/>
          </w:tcPr>
          <w:p w:rsidR="005F67E3" w:rsidRPr="00B5687E" w:rsidRDefault="005F67E3" w:rsidP="00B26F3E">
            <w:pPr>
              <w:tabs>
                <w:tab w:val="left" w:pos="450"/>
              </w:tabs>
              <w:snapToGrid w:val="0"/>
              <w:jc w:val="center"/>
              <w:rPr>
                <w:rFonts w:ascii="Times New Roman" w:eastAsia="Times New Roman" w:hAnsi="Times New Roman" w:cs="Times New Roman"/>
                <w:b/>
              </w:rPr>
            </w:pPr>
            <w:r w:rsidRPr="00B5687E">
              <w:rPr>
                <w:rFonts w:ascii="Times New Roman" w:eastAsia="Times New Roman" w:hAnsi="Times New Roman" w:cs="Times New Roman"/>
                <w:b/>
              </w:rPr>
              <w:t>1</w:t>
            </w:r>
          </w:p>
        </w:tc>
        <w:tc>
          <w:tcPr>
            <w:tcW w:w="3231" w:type="dxa"/>
            <w:tcBorders>
              <w:top w:val="single" w:sz="4" w:space="0" w:color="000000"/>
              <w:left w:val="single" w:sz="4" w:space="0" w:color="000000"/>
              <w:bottom w:val="single" w:sz="4" w:space="0" w:color="000000"/>
            </w:tcBorders>
            <w:shd w:val="clear" w:color="auto" w:fill="auto"/>
            <w:vAlign w:val="center"/>
          </w:tcPr>
          <w:p w:rsidR="005F67E3" w:rsidRPr="00770642" w:rsidRDefault="005F67E3" w:rsidP="00B26F3E">
            <w:pPr>
              <w:tabs>
                <w:tab w:val="left" w:pos="450"/>
              </w:tabs>
              <w:snapToGrid w:val="0"/>
              <w:ind w:right="-108"/>
              <w:rPr>
                <w:rFonts w:ascii="Times New Roman" w:eastAsia="Times New Roman" w:hAnsi="Times New Roman" w:cs="Times New Roman"/>
                <w:b/>
              </w:rPr>
            </w:pPr>
            <w:r w:rsidRPr="00770642">
              <w:rPr>
                <w:rFonts w:ascii="Times New Roman" w:eastAsia="Times New Roman" w:hAnsi="Times New Roman" w:cs="Times New Roman"/>
                <w:b/>
              </w:rPr>
              <w:t xml:space="preserve">Медициналық техниканың атауы </w:t>
            </w:r>
          </w:p>
          <w:p w:rsidR="005F67E3" w:rsidRPr="00B5687E" w:rsidRDefault="005F67E3" w:rsidP="00B26F3E">
            <w:pPr>
              <w:tabs>
                <w:tab w:val="left" w:pos="450"/>
              </w:tabs>
              <w:ind w:right="-108"/>
              <w:rPr>
                <w:rFonts w:ascii="Times New Roman" w:hAnsi="Times New Roman" w:cs="Times New Roman"/>
                <w:b/>
                <w:bCs/>
              </w:rPr>
            </w:pPr>
            <w:r w:rsidRPr="00770642">
              <w:rPr>
                <w:rFonts w:ascii="Times New Roman" w:eastAsia="Times New Roman" w:hAnsi="Times New Roman" w:cs="Times New Roman"/>
              </w:rPr>
              <w:t>(үлгіні, өндірушінің, елдің атауын көрсете отырып, медициналық бұйымдардың мемлекеттік тізіліміне сәйкес</w:t>
            </w:r>
            <w:r w:rsidRPr="00770642">
              <w:rPr>
                <w:rFonts w:ascii="Times New Roman" w:eastAsia="Times New Roman" w:hAnsi="Times New Roman" w:cs="Times New Roman"/>
                <w:b/>
              </w:rPr>
              <w:t>)</w:t>
            </w:r>
          </w:p>
        </w:tc>
        <w:tc>
          <w:tcPr>
            <w:tcW w:w="11308" w:type="dxa"/>
            <w:gridSpan w:val="5"/>
            <w:tcBorders>
              <w:top w:val="single" w:sz="4" w:space="0" w:color="000000"/>
              <w:left w:val="single" w:sz="4" w:space="0" w:color="000000"/>
              <w:bottom w:val="single" w:sz="4" w:space="0" w:color="000000"/>
              <w:right w:val="single" w:sz="4" w:space="0" w:color="000000"/>
            </w:tcBorders>
            <w:shd w:val="clear" w:color="auto" w:fill="auto"/>
          </w:tcPr>
          <w:p w:rsidR="005F67E3" w:rsidRPr="00770642" w:rsidRDefault="005F67E3" w:rsidP="00B26F3E">
            <w:pPr>
              <w:pStyle w:val="a4"/>
              <w:rPr>
                <w:rFonts w:ascii="Times New Roman" w:hAnsi="Times New Roman"/>
                <w:b/>
              </w:rPr>
            </w:pPr>
            <w:r w:rsidRPr="00770642">
              <w:rPr>
                <w:rFonts w:ascii="Times New Roman" w:hAnsi="Times New Roman"/>
                <w:b/>
              </w:rPr>
              <w:t xml:space="preserve">Керек-жарақтары бар физиотерапиялық Аппарат (магнитотерапия модулі). </w:t>
            </w:r>
          </w:p>
          <w:p w:rsidR="005F67E3" w:rsidRPr="00770642" w:rsidRDefault="005F67E3" w:rsidP="00B26F3E">
            <w:pPr>
              <w:pStyle w:val="a4"/>
              <w:rPr>
                <w:b/>
                <w:bCs/>
                <w:lang w:val="kk-KZ"/>
              </w:rPr>
            </w:pPr>
          </w:p>
        </w:tc>
      </w:tr>
      <w:tr w:rsidR="005F67E3" w:rsidRPr="00B5687E" w:rsidTr="005F67E3">
        <w:trPr>
          <w:gridAfter w:val="1"/>
          <w:wAfter w:w="17" w:type="dxa"/>
          <w:trHeight w:val="1914"/>
        </w:trPr>
        <w:tc>
          <w:tcPr>
            <w:tcW w:w="850" w:type="dxa"/>
            <w:vMerge w:val="restart"/>
            <w:tcBorders>
              <w:top w:val="single" w:sz="4" w:space="0" w:color="000000"/>
              <w:left w:val="single" w:sz="4" w:space="0" w:color="000000"/>
            </w:tcBorders>
            <w:shd w:val="clear" w:color="auto" w:fill="auto"/>
            <w:vAlign w:val="center"/>
          </w:tcPr>
          <w:p w:rsidR="005F67E3" w:rsidRDefault="005F67E3" w:rsidP="00B26F3E">
            <w:pPr>
              <w:snapToGrid w:val="0"/>
              <w:jc w:val="center"/>
              <w:rPr>
                <w:rFonts w:ascii="Times New Roman" w:eastAsia="Times New Roman" w:hAnsi="Times New Roman" w:cs="Times New Roman"/>
                <w:b/>
              </w:rPr>
            </w:pPr>
          </w:p>
          <w:p w:rsidR="005F67E3" w:rsidRPr="00B5687E" w:rsidRDefault="005F67E3" w:rsidP="00B26F3E">
            <w:pPr>
              <w:snapToGrid w:val="0"/>
              <w:jc w:val="center"/>
              <w:rPr>
                <w:rFonts w:ascii="Times New Roman" w:eastAsia="Times New Roman" w:hAnsi="Times New Roman" w:cs="Times New Roman"/>
                <w:b/>
              </w:rPr>
            </w:pPr>
          </w:p>
          <w:p w:rsidR="005F67E3" w:rsidRPr="00B5687E" w:rsidRDefault="005F67E3" w:rsidP="00B26F3E">
            <w:pPr>
              <w:snapToGrid w:val="0"/>
              <w:jc w:val="center"/>
              <w:rPr>
                <w:rFonts w:ascii="Times New Roman" w:eastAsia="Times New Roman" w:hAnsi="Times New Roman" w:cs="Times New Roman"/>
                <w:b/>
              </w:rPr>
            </w:pPr>
          </w:p>
          <w:p w:rsidR="005F67E3" w:rsidRPr="00B5687E" w:rsidRDefault="005F67E3" w:rsidP="00B26F3E">
            <w:pPr>
              <w:snapToGrid w:val="0"/>
              <w:jc w:val="center"/>
              <w:rPr>
                <w:rFonts w:ascii="Times New Roman" w:eastAsia="Times New Roman" w:hAnsi="Times New Roman" w:cs="Times New Roman"/>
                <w:b/>
              </w:rPr>
            </w:pPr>
          </w:p>
          <w:p w:rsidR="005F67E3" w:rsidRPr="00B5687E" w:rsidRDefault="005F67E3" w:rsidP="00B26F3E">
            <w:pPr>
              <w:snapToGrid w:val="0"/>
              <w:jc w:val="center"/>
              <w:rPr>
                <w:rFonts w:ascii="Times New Roman" w:eastAsia="Times New Roman" w:hAnsi="Times New Roman" w:cs="Times New Roman"/>
                <w:b/>
              </w:rPr>
            </w:pPr>
          </w:p>
          <w:p w:rsidR="005F67E3" w:rsidRPr="00B5687E" w:rsidRDefault="005F67E3" w:rsidP="00B26F3E">
            <w:pPr>
              <w:snapToGrid w:val="0"/>
              <w:jc w:val="center"/>
              <w:rPr>
                <w:rFonts w:ascii="Times New Roman" w:eastAsia="Times New Roman" w:hAnsi="Times New Roman" w:cs="Times New Roman"/>
                <w:b/>
              </w:rPr>
            </w:pPr>
          </w:p>
          <w:p w:rsidR="005F67E3" w:rsidRPr="00B5687E" w:rsidRDefault="005F67E3" w:rsidP="00B26F3E">
            <w:pPr>
              <w:snapToGrid w:val="0"/>
              <w:jc w:val="center"/>
              <w:rPr>
                <w:rFonts w:ascii="Times New Roman" w:eastAsia="Times New Roman" w:hAnsi="Times New Roman" w:cs="Times New Roman"/>
                <w:b/>
              </w:rPr>
            </w:pPr>
            <w:r>
              <w:rPr>
                <w:rFonts w:ascii="Times New Roman" w:eastAsia="Times New Roman" w:hAnsi="Times New Roman" w:cs="Times New Roman"/>
                <w:b/>
              </w:rPr>
              <w:t>2</w:t>
            </w:r>
          </w:p>
          <w:p w:rsidR="005F67E3" w:rsidRPr="00B5687E" w:rsidRDefault="005F67E3" w:rsidP="00B26F3E">
            <w:pPr>
              <w:snapToGrid w:val="0"/>
              <w:jc w:val="center"/>
              <w:rPr>
                <w:rFonts w:ascii="Times New Roman" w:eastAsia="Times New Roman" w:hAnsi="Times New Roman" w:cs="Times New Roman"/>
                <w:b/>
              </w:rPr>
            </w:pPr>
          </w:p>
          <w:p w:rsidR="005F67E3" w:rsidRPr="00B5687E" w:rsidRDefault="005F67E3" w:rsidP="00B26F3E">
            <w:pPr>
              <w:snapToGrid w:val="0"/>
              <w:jc w:val="center"/>
              <w:rPr>
                <w:rFonts w:ascii="Times New Roman" w:eastAsia="Times New Roman" w:hAnsi="Times New Roman" w:cs="Times New Roman"/>
                <w:b/>
              </w:rPr>
            </w:pPr>
          </w:p>
          <w:p w:rsidR="005F67E3" w:rsidRPr="00B5687E" w:rsidRDefault="005F67E3" w:rsidP="00B26F3E">
            <w:pPr>
              <w:snapToGrid w:val="0"/>
              <w:jc w:val="center"/>
              <w:rPr>
                <w:rFonts w:ascii="Times New Roman" w:eastAsia="Times New Roman" w:hAnsi="Times New Roman" w:cs="Times New Roman"/>
                <w:b/>
              </w:rPr>
            </w:pPr>
          </w:p>
          <w:p w:rsidR="005F67E3" w:rsidRPr="00B5687E" w:rsidRDefault="005F67E3" w:rsidP="00B26F3E">
            <w:pPr>
              <w:snapToGrid w:val="0"/>
              <w:jc w:val="center"/>
              <w:rPr>
                <w:rFonts w:ascii="Times New Roman" w:eastAsia="Times New Roman" w:hAnsi="Times New Roman" w:cs="Times New Roman"/>
                <w:b/>
              </w:rPr>
            </w:pPr>
          </w:p>
          <w:p w:rsidR="005F67E3" w:rsidRPr="00B5687E" w:rsidRDefault="005F67E3" w:rsidP="00B26F3E">
            <w:pPr>
              <w:snapToGrid w:val="0"/>
              <w:jc w:val="center"/>
              <w:rPr>
                <w:rFonts w:ascii="Times New Roman" w:eastAsia="Times New Roman" w:hAnsi="Times New Roman" w:cs="Times New Roman"/>
                <w:b/>
              </w:rPr>
            </w:pPr>
          </w:p>
          <w:p w:rsidR="005F67E3" w:rsidRPr="00B5687E" w:rsidRDefault="005F67E3" w:rsidP="00B26F3E">
            <w:pPr>
              <w:snapToGrid w:val="0"/>
              <w:rPr>
                <w:rFonts w:ascii="Times New Roman" w:eastAsia="Times New Roman" w:hAnsi="Times New Roman" w:cs="Times New Roman"/>
                <w:b/>
              </w:rPr>
            </w:pPr>
          </w:p>
          <w:p w:rsidR="005F67E3" w:rsidRPr="00B5687E" w:rsidRDefault="005F67E3" w:rsidP="00B26F3E">
            <w:pPr>
              <w:snapToGrid w:val="0"/>
              <w:rPr>
                <w:rFonts w:ascii="Times New Roman" w:eastAsia="Times New Roman" w:hAnsi="Times New Roman" w:cs="Times New Roman"/>
                <w:b/>
              </w:rPr>
            </w:pPr>
          </w:p>
        </w:tc>
        <w:tc>
          <w:tcPr>
            <w:tcW w:w="3231" w:type="dxa"/>
            <w:vMerge w:val="restart"/>
            <w:tcBorders>
              <w:top w:val="single" w:sz="4" w:space="0" w:color="000000"/>
              <w:left w:val="single" w:sz="4" w:space="0" w:color="000000"/>
            </w:tcBorders>
            <w:shd w:val="clear" w:color="auto" w:fill="auto"/>
            <w:vAlign w:val="center"/>
          </w:tcPr>
          <w:p w:rsidR="005F67E3" w:rsidRPr="00B5687E" w:rsidRDefault="005F67E3" w:rsidP="00B26F3E">
            <w:pPr>
              <w:snapToGrid w:val="0"/>
              <w:ind w:right="-108"/>
              <w:rPr>
                <w:rFonts w:ascii="Times New Roman" w:eastAsia="Times New Roman" w:hAnsi="Times New Roman" w:cs="Times New Roman"/>
                <w:b/>
              </w:rPr>
            </w:pPr>
            <w:r w:rsidRPr="00770642">
              <w:rPr>
                <w:rFonts w:ascii="Times New Roman" w:eastAsia="Times New Roman" w:hAnsi="Times New Roman" w:cs="Times New Roman"/>
                <w:b/>
              </w:rPr>
              <w:t>Жинақтауға қойылатын талаптар</w:t>
            </w:r>
          </w:p>
          <w:p w:rsidR="005F67E3" w:rsidRPr="00B5687E" w:rsidRDefault="005F67E3" w:rsidP="00B26F3E">
            <w:pPr>
              <w:snapToGrid w:val="0"/>
              <w:ind w:right="-108"/>
              <w:rPr>
                <w:rFonts w:ascii="Times New Roman" w:eastAsia="Times New Roman" w:hAnsi="Times New Roman" w:cs="Times New Roman"/>
                <w:i/>
              </w:rPr>
            </w:pPr>
          </w:p>
        </w:tc>
        <w:tc>
          <w:tcPr>
            <w:tcW w:w="567" w:type="dxa"/>
            <w:tcBorders>
              <w:top w:val="single" w:sz="4" w:space="0" w:color="000000"/>
              <w:left w:val="single" w:sz="4" w:space="0" w:color="000000"/>
              <w:bottom w:val="single" w:sz="4" w:space="0" w:color="000000"/>
            </w:tcBorders>
            <w:shd w:val="clear" w:color="auto" w:fill="auto"/>
            <w:vAlign w:val="center"/>
          </w:tcPr>
          <w:p w:rsidR="005F67E3" w:rsidRPr="00B5687E" w:rsidRDefault="005F67E3" w:rsidP="00B26F3E">
            <w:pPr>
              <w:snapToGrid w:val="0"/>
              <w:jc w:val="center"/>
              <w:rPr>
                <w:rFonts w:ascii="Times New Roman" w:eastAsia="Times New Roman" w:hAnsi="Times New Roman" w:cs="Times New Roman"/>
                <w:i/>
              </w:rPr>
            </w:pPr>
            <w:r w:rsidRPr="00B5687E">
              <w:rPr>
                <w:rFonts w:ascii="Times New Roman" w:eastAsia="Times New Roman" w:hAnsi="Times New Roman" w:cs="Times New Roman"/>
                <w:i/>
              </w:rPr>
              <w:t>№</w:t>
            </w:r>
          </w:p>
          <w:p w:rsidR="005F67E3" w:rsidRPr="00770642" w:rsidRDefault="005F67E3" w:rsidP="00B26F3E">
            <w:pPr>
              <w:jc w:val="center"/>
              <w:rPr>
                <w:rFonts w:ascii="Times New Roman" w:eastAsia="Times New Roman" w:hAnsi="Times New Roman" w:cs="Times New Roman"/>
                <w:i/>
                <w:lang w:val="kk-KZ"/>
              </w:rPr>
            </w:pPr>
            <w:r>
              <w:rPr>
                <w:rFonts w:ascii="Times New Roman" w:eastAsia="Times New Roman" w:hAnsi="Times New Roman" w:cs="Times New Roman"/>
                <w:i/>
                <w:lang w:val="kk-KZ"/>
              </w:rPr>
              <w:t>р</w:t>
            </w:r>
            <w:r w:rsidRPr="00B5687E">
              <w:rPr>
                <w:rFonts w:ascii="Times New Roman" w:eastAsia="Times New Roman" w:hAnsi="Times New Roman" w:cs="Times New Roman"/>
                <w:i/>
              </w:rPr>
              <w:t>/</w:t>
            </w:r>
            <w:r>
              <w:rPr>
                <w:rFonts w:ascii="Times New Roman" w:eastAsia="Times New Roman" w:hAnsi="Times New Roman" w:cs="Times New Roman"/>
                <w:i/>
                <w:lang w:val="kk-KZ"/>
              </w:rPr>
              <w:t>н</w:t>
            </w:r>
          </w:p>
        </w:tc>
        <w:tc>
          <w:tcPr>
            <w:tcW w:w="2409" w:type="dxa"/>
            <w:tcBorders>
              <w:top w:val="single" w:sz="4" w:space="0" w:color="000000"/>
              <w:left w:val="single" w:sz="4" w:space="0" w:color="000000"/>
              <w:bottom w:val="single" w:sz="4" w:space="0" w:color="000000"/>
            </w:tcBorders>
            <w:shd w:val="clear" w:color="auto" w:fill="auto"/>
          </w:tcPr>
          <w:p w:rsidR="005F67E3" w:rsidRPr="000F4D69" w:rsidRDefault="005F67E3" w:rsidP="00B26F3E">
            <w:pPr>
              <w:snapToGrid w:val="0"/>
              <w:rPr>
                <w:rFonts w:ascii="Times New Roman" w:eastAsia="Times New Roman" w:hAnsi="Times New Roman" w:cs="Times New Roman"/>
                <w:i/>
                <w:lang w:val="kk-KZ"/>
              </w:rPr>
            </w:pPr>
            <w:r w:rsidRPr="000F4D69">
              <w:rPr>
                <w:rFonts w:ascii="Times New Roman" w:eastAsia="Times New Roman" w:hAnsi="Times New Roman" w:cs="Times New Roman"/>
                <w:i/>
                <w:lang w:val="kk-KZ"/>
              </w:rPr>
              <w:t>Медициналық техникаға жинақтауыштың атауы (медициналық бұйымдардың мемлекеттік тізіліміне сәйкес)</w:t>
            </w:r>
          </w:p>
        </w:tc>
        <w:tc>
          <w:tcPr>
            <w:tcW w:w="6804" w:type="dxa"/>
            <w:tcBorders>
              <w:top w:val="single" w:sz="4" w:space="0" w:color="000000"/>
              <w:left w:val="single" w:sz="4" w:space="0" w:color="000000"/>
              <w:bottom w:val="single" w:sz="4" w:space="0" w:color="000000"/>
            </w:tcBorders>
            <w:shd w:val="clear" w:color="auto" w:fill="auto"/>
          </w:tcPr>
          <w:p w:rsidR="005F67E3" w:rsidRPr="000F4D69" w:rsidRDefault="005F67E3" w:rsidP="00B26F3E">
            <w:pPr>
              <w:snapToGrid w:val="0"/>
              <w:rPr>
                <w:rFonts w:ascii="Times New Roman" w:eastAsia="Times New Roman" w:hAnsi="Times New Roman" w:cs="Times New Roman"/>
                <w:i/>
                <w:lang w:val="kk-KZ"/>
              </w:rPr>
            </w:pPr>
            <w:r w:rsidRPr="000F4D69">
              <w:rPr>
                <w:rFonts w:ascii="Times New Roman" w:eastAsia="Times New Roman" w:hAnsi="Times New Roman" w:cs="Times New Roman"/>
                <w:i/>
                <w:lang w:val="kk-KZ"/>
              </w:rPr>
              <w:t>Медициналық техникаға жинақтаушының моделі және (немесе) маркасы, каталог нөмірі, қысқаша техникалық сипаттамасы</w:t>
            </w:r>
          </w:p>
        </w:tc>
        <w:tc>
          <w:tcPr>
            <w:tcW w:w="1511" w:type="dxa"/>
            <w:tcBorders>
              <w:top w:val="single" w:sz="4" w:space="0" w:color="000000"/>
              <w:left w:val="single" w:sz="4" w:space="0" w:color="000000"/>
              <w:bottom w:val="single" w:sz="4" w:space="0" w:color="000000"/>
              <w:right w:val="single" w:sz="4" w:space="0" w:color="000000"/>
            </w:tcBorders>
            <w:shd w:val="clear" w:color="auto" w:fill="auto"/>
          </w:tcPr>
          <w:p w:rsidR="005F67E3" w:rsidRPr="00B5687E" w:rsidRDefault="005F67E3" w:rsidP="00B26F3E">
            <w:pPr>
              <w:rPr>
                <w:rFonts w:ascii="Times New Roman" w:eastAsia="Times New Roman" w:hAnsi="Times New Roman" w:cs="Times New Roman"/>
                <w:i/>
              </w:rPr>
            </w:pPr>
            <w:r w:rsidRPr="00770642">
              <w:rPr>
                <w:rFonts w:ascii="Times New Roman" w:eastAsia="Times New Roman" w:hAnsi="Times New Roman" w:cs="Times New Roman"/>
                <w:i/>
              </w:rPr>
              <w:t>Қажетті мөлшер</w:t>
            </w:r>
          </w:p>
        </w:tc>
      </w:tr>
      <w:tr w:rsidR="005F67E3" w:rsidRPr="00B5687E" w:rsidTr="005F67E3">
        <w:trPr>
          <w:trHeight w:val="141"/>
        </w:trPr>
        <w:tc>
          <w:tcPr>
            <w:tcW w:w="850" w:type="dxa"/>
            <w:vMerge/>
            <w:tcBorders>
              <w:left w:val="single" w:sz="4" w:space="0" w:color="000000"/>
            </w:tcBorders>
            <w:shd w:val="clear" w:color="auto" w:fill="auto"/>
            <w:vAlign w:val="center"/>
          </w:tcPr>
          <w:p w:rsidR="005F67E3" w:rsidRPr="00B5687E" w:rsidRDefault="005F67E3" w:rsidP="00B26F3E">
            <w:pPr>
              <w:snapToGrid w:val="0"/>
              <w:jc w:val="center"/>
              <w:rPr>
                <w:rFonts w:ascii="Times New Roman" w:eastAsia="Times New Roman" w:hAnsi="Times New Roman" w:cs="Times New Roman"/>
                <w:b/>
              </w:rPr>
            </w:pPr>
          </w:p>
        </w:tc>
        <w:tc>
          <w:tcPr>
            <w:tcW w:w="3231" w:type="dxa"/>
            <w:vMerge/>
            <w:tcBorders>
              <w:left w:val="single" w:sz="4" w:space="0" w:color="000000"/>
            </w:tcBorders>
            <w:shd w:val="clear" w:color="auto" w:fill="auto"/>
            <w:vAlign w:val="center"/>
          </w:tcPr>
          <w:p w:rsidR="005F67E3" w:rsidRPr="00B5687E" w:rsidRDefault="005F67E3" w:rsidP="00B26F3E">
            <w:pPr>
              <w:snapToGrid w:val="0"/>
              <w:ind w:right="-108"/>
              <w:rPr>
                <w:rFonts w:ascii="Times New Roman" w:eastAsia="Times New Roman" w:hAnsi="Times New Roman" w:cs="Times New Roman"/>
                <w:b/>
              </w:rPr>
            </w:pPr>
          </w:p>
        </w:tc>
        <w:tc>
          <w:tcPr>
            <w:tcW w:w="11308" w:type="dxa"/>
            <w:gridSpan w:val="5"/>
            <w:tcBorders>
              <w:top w:val="single" w:sz="4" w:space="0" w:color="000000"/>
              <w:left w:val="single" w:sz="4" w:space="0" w:color="000000"/>
              <w:bottom w:val="single" w:sz="4" w:space="0" w:color="000000"/>
              <w:right w:val="single" w:sz="4" w:space="0" w:color="000000"/>
            </w:tcBorders>
            <w:shd w:val="clear" w:color="auto" w:fill="auto"/>
          </w:tcPr>
          <w:p w:rsidR="005F67E3" w:rsidRPr="00B5687E" w:rsidRDefault="005F67E3" w:rsidP="00B26F3E">
            <w:pPr>
              <w:snapToGrid w:val="0"/>
              <w:rPr>
                <w:rFonts w:ascii="Times New Roman" w:hAnsi="Times New Roman" w:cs="Times New Roman"/>
              </w:rPr>
            </w:pPr>
            <w:r w:rsidRPr="00770642">
              <w:rPr>
                <w:rFonts w:ascii="Times New Roman" w:eastAsia="Times New Roman" w:hAnsi="Times New Roman" w:cs="Times New Roman"/>
                <w:i/>
              </w:rPr>
              <w:t>Негізгі компоненттер:</w:t>
            </w:r>
          </w:p>
        </w:tc>
      </w:tr>
      <w:tr w:rsidR="005F67E3" w:rsidRPr="002338E7" w:rsidTr="005F67E3">
        <w:trPr>
          <w:gridAfter w:val="1"/>
          <w:wAfter w:w="17" w:type="dxa"/>
          <w:trHeight w:val="141"/>
        </w:trPr>
        <w:tc>
          <w:tcPr>
            <w:tcW w:w="850" w:type="dxa"/>
            <w:vMerge/>
            <w:tcBorders>
              <w:left w:val="single" w:sz="4" w:space="0" w:color="000000"/>
            </w:tcBorders>
            <w:shd w:val="clear" w:color="auto" w:fill="auto"/>
            <w:vAlign w:val="center"/>
          </w:tcPr>
          <w:p w:rsidR="005F67E3" w:rsidRPr="002338E7" w:rsidRDefault="005F67E3" w:rsidP="00B26F3E">
            <w:pPr>
              <w:snapToGrid w:val="0"/>
              <w:jc w:val="center"/>
              <w:rPr>
                <w:rFonts w:ascii="Times New Roman" w:eastAsia="Times New Roman" w:hAnsi="Times New Roman" w:cs="Times New Roman"/>
                <w:b/>
              </w:rPr>
            </w:pPr>
          </w:p>
        </w:tc>
        <w:tc>
          <w:tcPr>
            <w:tcW w:w="3231" w:type="dxa"/>
            <w:vMerge/>
            <w:tcBorders>
              <w:left w:val="single" w:sz="4" w:space="0" w:color="000000"/>
            </w:tcBorders>
            <w:shd w:val="clear" w:color="auto" w:fill="auto"/>
            <w:vAlign w:val="center"/>
          </w:tcPr>
          <w:p w:rsidR="005F67E3" w:rsidRPr="002338E7" w:rsidRDefault="005F67E3" w:rsidP="00B26F3E">
            <w:pPr>
              <w:snapToGrid w:val="0"/>
              <w:ind w:right="-108"/>
              <w:rPr>
                <w:rFonts w:ascii="Times New Roman" w:eastAsia="Times New Roman" w:hAnsi="Times New Roman" w:cs="Times New Roman"/>
                <w:b/>
              </w:rPr>
            </w:pPr>
          </w:p>
        </w:tc>
        <w:tc>
          <w:tcPr>
            <w:tcW w:w="567" w:type="dxa"/>
            <w:tcBorders>
              <w:top w:val="single" w:sz="4" w:space="0" w:color="000000"/>
              <w:left w:val="single" w:sz="4" w:space="0" w:color="000000"/>
              <w:bottom w:val="single" w:sz="4" w:space="0" w:color="000000"/>
            </w:tcBorders>
            <w:shd w:val="clear" w:color="auto" w:fill="auto"/>
            <w:vAlign w:val="center"/>
          </w:tcPr>
          <w:p w:rsidR="005F67E3" w:rsidRPr="002338E7" w:rsidRDefault="005F67E3" w:rsidP="00B26F3E">
            <w:pPr>
              <w:snapToGrid w:val="0"/>
              <w:jc w:val="center"/>
              <w:rPr>
                <w:rFonts w:ascii="Times New Roman" w:hAnsi="Times New Roman" w:cs="Times New Roman"/>
              </w:rPr>
            </w:pPr>
            <w:r w:rsidRPr="002338E7">
              <w:rPr>
                <w:rFonts w:ascii="Times New Roman" w:hAnsi="Times New Roman" w:cs="Times New Roman"/>
              </w:rPr>
              <w:t>1</w:t>
            </w:r>
          </w:p>
        </w:tc>
        <w:tc>
          <w:tcPr>
            <w:tcW w:w="2409" w:type="dxa"/>
            <w:tcBorders>
              <w:top w:val="single" w:sz="4" w:space="0" w:color="000000"/>
              <w:left w:val="single" w:sz="4" w:space="0" w:color="000000"/>
              <w:bottom w:val="single" w:sz="4" w:space="0" w:color="000000"/>
            </w:tcBorders>
            <w:shd w:val="clear" w:color="auto" w:fill="auto"/>
            <w:vAlign w:val="center"/>
          </w:tcPr>
          <w:p w:rsidR="005F67E3" w:rsidRPr="002338E7" w:rsidRDefault="005F67E3" w:rsidP="00B26F3E">
            <w:pPr>
              <w:widowControl w:val="0"/>
              <w:rPr>
                <w:rFonts w:ascii="Times New Roman" w:hAnsi="Times New Roman" w:cs="Times New Roman"/>
              </w:rPr>
            </w:pPr>
            <w:r w:rsidRPr="00770642">
              <w:rPr>
                <w:rFonts w:ascii="Times New Roman" w:hAnsi="Times New Roman" w:cs="Times New Roman"/>
                <w:lang w:val="kk-KZ"/>
              </w:rPr>
              <w:t>Негізгі құрал</w:t>
            </w:r>
          </w:p>
        </w:tc>
        <w:tc>
          <w:tcPr>
            <w:tcW w:w="6804" w:type="dxa"/>
            <w:tcBorders>
              <w:top w:val="single" w:sz="4" w:space="0" w:color="000000"/>
              <w:left w:val="single" w:sz="4" w:space="0" w:color="000000"/>
              <w:bottom w:val="single" w:sz="4" w:space="0" w:color="000000"/>
            </w:tcBorders>
            <w:shd w:val="clear" w:color="auto" w:fill="auto"/>
            <w:vAlign w:val="bottom"/>
          </w:tcPr>
          <w:p w:rsidR="005F67E3" w:rsidRPr="00482E26" w:rsidRDefault="005F67E3" w:rsidP="00B26F3E">
            <w:pPr>
              <w:pStyle w:val="a4"/>
              <w:rPr>
                <w:lang w:eastAsia="zh-CN"/>
              </w:rPr>
            </w:pPr>
            <w:r w:rsidRPr="00770642">
              <w:rPr>
                <w:rFonts w:ascii="Times New Roman" w:hAnsi="Times New Roman"/>
              </w:rPr>
              <w:t>4.3' сенсорлық экраны бар 2 арналы магниттік терапия құралы, стандартты хаттамалар, пайдаланушы хаттамалары, терапевтік энциклопедия-ыңғайлы және тиімді қолдануға арналған алдын ала орнатылған хаттамалар кітапханасы: биологиялық әсерлерге сәйкес хаттамаларды жіктеу, көп түсті анатомиялық кескіндер, терапияның сипаттамасы және аппликаторлардың орналасуы, аксессуарларды анықтау және оларды автоматты түрде тексеру, көптілді мәзір – бағдарламалық жасақтама орыс және қазақ тілдерінде қамтамасыз ету. Тіл туралы Заңға сәйкес аппарат мәзірінде мемлекеттік тілдің міндетті түрде болуы. "Халық денсаулығы және денсаулық сақтау жүйесі туралы"Қазақстан Республикасының Кодексіне сәйкес тіркеу куәлігінің болуы</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67E3" w:rsidRPr="002338E7" w:rsidRDefault="005F67E3" w:rsidP="00B26F3E">
            <w:pPr>
              <w:pStyle w:val="a4"/>
              <w:jc w:val="center"/>
              <w:rPr>
                <w:rFonts w:ascii="Times New Roman" w:hAnsi="Times New Roman"/>
                <w:bCs/>
                <w:lang w:eastAsia="zh-CN"/>
              </w:rPr>
            </w:pPr>
            <w:r w:rsidRPr="002338E7">
              <w:rPr>
                <w:rFonts w:ascii="Times New Roman" w:hAnsi="Times New Roman"/>
                <w:bCs/>
                <w:lang w:eastAsia="zh-CN"/>
              </w:rPr>
              <w:t xml:space="preserve">1 </w:t>
            </w:r>
            <w:r>
              <w:rPr>
                <w:rFonts w:ascii="Times New Roman" w:hAnsi="Times New Roman"/>
                <w:bCs/>
                <w:lang w:val="kk-KZ" w:eastAsia="zh-CN"/>
              </w:rPr>
              <w:t>дана</w:t>
            </w:r>
          </w:p>
        </w:tc>
      </w:tr>
      <w:tr w:rsidR="005F67E3" w:rsidRPr="002338E7" w:rsidTr="005F67E3">
        <w:trPr>
          <w:gridAfter w:val="1"/>
          <w:wAfter w:w="17" w:type="dxa"/>
          <w:trHeight w:val="141"/>
        </w:trPr>
        <w:tc>
          <w:tcPr>
            <w:tcW w:w="850" w:type="dxa"/>
            <w:vMerge/>
            <w:tcBorders>
              <w:left w:val="single" w:sz="4" w:space="0" w:color="000000"/>
            </w:tcBorders>
            <w:shd w:val="clear" w:color="auto" w:fill="auto"/>
            <w:vAlign w:val="center"/>
          </w:tcPr>
          <w:p w:rsidR="005F67E3" w:rsidRPr="002338E7" w:rsidRDefault="005F67E3" w:rsidP="00B26F3E">
            <w:pPr>
              <w:snapToGrid w:val="0"/>
              <w:jc w:val="center"/>
              <w:rPr>
                <w:rFonts w:ascii="Times New Roman" w:eastAsia="Times New Roman" w:hAnsi="Times New Roman" w:cs="Times New Roman"/>
                <w:b/>
              </w:rPr>
            </w:pPr>
          </w:p>
        </w:tc>
        <w:tc>
          <w:tcPr>
            <w:tcW w:w="3231" w:type="dxa"/>
            <w:vMerge/>
            <w:tcBorders>
              <w:left w:val="single" w:sz="4" w:space="0" w:color="000000"/>
            </w:tcBorders>
            <w:shd w:val="clear" w:color="auto" w:fill="auto"/>
            <w:vAlign w:val="center"/>
          </w:tcPr>
          <w:p w:rsidR="005F67E3" w:rsidRPr="002338E7" w:rsidRDefault="005F67E3" w:rsidP="00B26F3E">
            <w:pPr>
              <w:snapToGrid w:val="0"/>
              <w:ind w:right="-108"/>
              <w:rPr>
                <w:rFonts w:ascii="Times New Roman" w:eastAsia="Times New Roman" w:hAnsi="Times New Roman" w:cs="Times New Roman"/>
                <w:b/>
              </w:rPr>
            </w:pPr>
          </w:p>
        </w:tc>
        <w:tc>
          <w:tcPr>
            <w:tcW w:w="567" w:type="dxa"/>
            <w:tcBorders>
              <w:top w:val="single" w:sz="4" w:space="0" w:color="000000"/>
              <w:left w:val="single" w:sz="4" w:space="0" w:color="000000"/>
              <w:bottom w:val="single" w:sz="4" w:space="0" w:color="000000"/>
            </w:tcBorders>
            <w:shd w:val="clear" w:color="auto" w:fill="auto"/>
            <w:vAlign w:val="center"/>
          </w:tcPr>
          <w:p w:rsidR="005F67E3" w:rsidRPr="002338E7" w:rsidRDefault="005F67E3" w:rsidP="00B26F3E">
            <w:pPr>
              <w:snapToGrid w:val="0"/>
              <w:jc w:val="center"/>
              <w:rPr>
                <w:rFonts w:ascii="Times New Roman" w:hAnsi="Times New Roman" w:cs="Times New Roman"/>
              </w:rPr>
            </w:pPr>
            <w:r>
              <w:rPr>
                <w:rFonts w:ascii="Times New Roman" w:hAnsi="Times New Roman" w:cs="Times New Roman"/>
              </w:rPr>
              <w:t>2</w:t>
            </w:r>
          </w:p>
        </w:tc>
        <w:tc>
          <w:tcPr>
            <w:tcW w:w="2409" w:type="dxa"/>
            <w:tcBorders>
              <w:top w:val="single" w:sz="4" w:space="0" w:color="000000"/>
              <w:left w:val="single" w:sz="4" w:space="0" w:color="000000"/>
              <w:bottom w:val="single" w:sz="4" w:space="0" w:color="000000"/>
            </w:tcBorders>
            <w:shd w:val="clear" w:color="auto" w:fill="auto"/>
            <w:vAlign w:val="center"/>
          </w:tcPr>
          <w:p w:rsidR="005F67E3" w:rsidRPr="002338E7" w:rsidRDefault="005F67E3" w:rsidP="00B26F3E">
            <w:pPr>
              <w:pStyle w:val="a4"/>
              <w:rPr>
                <w:rFonts w:ascii="Times New Roman" w:hAnsi="Times New Roman"/>
                <w:bCs/>
                <w:lang w:eastAsia="zh-CN"/>
              </w:rPr>
            </w:pPr>
            <w:r w:rsidRPr="00770642">
              <w:rPr>
                <w:rFonts w:ascii="Times New Roman" w:hAnsi="Times New Roman"/>
                <w:bCs/>
                <w:lang w:eastAsia="zh-CN"/>
              </w:rPr>
              <w:t>Магниттік терапия модулі</w:t>
            </w:r>
          </w:p>
        </w:tc>
        <w:tc>
          <w:tcPr>
            <w:tcW w:w="6804" w:type="dxa"/>
            <w:tcBorders>
              <w:top w:val="single" w:sz="4" w:space="0" w:color="000000"/>
              <w:left w:val="single" w:sz="4" w:space="0" w:color="000000"/>
              <w:bottom w:val="single" w:sz="4" w:space="0" w:color="000000"/>
            </w:tcBorders>
            <w:shd w:val="clear" w:color="auto" w:fill="auto"/>
          </w:tcPr>
          <w:p w:rsidR="005F67E3" w:rsidRPr="002338E7" w:rsidRDefault="005F67E3" w:rsidP="00B26F3E">
            <w:pPr>
              <w:shd w:val="clear" w:color="auto" w:fill="FFFFFF" w:themeFill="background1"/>
              <w:rPr>
                <w:rFonts w:ascii="Times New Roman" w:eastAsia="Times New Roman" w:hAnsi="Times New Roman" w:cs="Times New Roman"/>
              </w:rPr>
            </w:pPr>
            <w:r w:rsidRPr="00770642">
              <w:rPr>
                <w:rFonts w:ascii="Times New Roman" w:hAnsi="Times New Roman" w:cs="Times New Roman"/>
              </w:rPr>
              <w:t xml:space="preserve">2 тәуелсіз арна, аппаратқа бір уақытта 2 аппликаторға дейін қосылу мүмкіндігі: 1 арнаға 1 аппликатордан. Егер </w:t>
            </w:r>
            <w:r w:rsidRPr="00770642">
              <w:rPr>
                <w:rFonts w:ascii="Times New Roman" w:hAnsi="Times New Roman" w:cs="Times New Roman"/>
              </w:rPr>
              <w:lastRenderedPageBreak/>
              <w:t>аппликаторлар жеткілікті болса, емдеу хаттамалары бірдей 2 түрлі аппликатормен бір уақытта 1 пациентті емдеу мүмкіндігі.Fmf™технологиясы бар жеңіл және ыңғайлы аппликаторлардың кең таңдауы. Фокусталған магнит өрісі технологиясы (FMF)™. Импульстік магнит өрісі (PMF), тікбұрышты, үшбұрышты, синусоидалы, экспоненциалды және тұрақты импульстар. Импульстік және магнит өрісінің тіркесімі. Импульстік Модуляция: бурст, синус толқыны, трапеция толқыны, бағдарламаланатын тізбектер, толқынның тербелісі. Импульс жиілігі 0-160 Гц. Толқынның тербелісі: - 20%</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67E3" w:rsidRPr="002338E7" w:rsidRDefault="005F67E3" w:rsidP="00B26F3E">
            <w:pPr>
              <w:pStyle w:val="a4"/>
              <w:jc w:val="center"/>
              <w:rPr>
                <w:rFonts w:ascii="Times New Roman" w:hAnsi="Times New Roman"/>
                <w:bCs/>
                <w:lang w:eastAsia="zh-CN"/>
              </w:rPr>
            </w:pPr>
            <w:r w:rsidRPr="002338E7">
              <w:rPr>
                <w:rFonts w:ascii="Times New Roman" w:hAnsi="Times New Roman"/>
                <w:bCs/>
                <w:lang w:eastAsia="zh-CN"/>
              </w:rPr>
              <w:lastRenderedPageBreak/>
              <w:t xml:space="preserve">1 </w:t>
            </w:r>
            <w:r>
              <w:rPr>
                <w:rFonts w:ascii="Times New Roman" w:hAnsi="Times New Roman"/>
                <w:bCs/>
                <w:lang w:val="kk-KZ" w:eastAsia="zh-CN"/>
              </w:rPr>
              <w:t>дана</w:t>
            </w:r>
          </w:p>
        </w:tc>
      </w:tr>
      <w:tr w:rsidR="005F67E3" w:rsidRPr="002338E7" w:rsidTr="005F67E3">
        <w:trPr>
          <w:trHeight w:val="141"/>
        </w:trPr>
        <w:tc>
          <w:tcPr>
            <w:tcW w:w="850" w:type="dxa"/>
            <w:vMerge/>
            <w:tcBorders>
              <w:left w:val="single" w:sz="4" w:space="0" w:color="000000"/>
            </w:tcBorders>
            <w:shd w:val="clear" w:color="auto" w:fill="auto"/>
            <w:vAlign w:val="center"/>
          </w:tcPr>
          <w:p w:rsidR="005F67E3" w:rsidRPr="002338E7" w:rsidRDefault="005F67E3" w:rsidP="00B26F3E">
            <w:pPr>
              <w:snapToGrid w:val="0"/>
              <w:jc w:val="center"/>
              <w:rPr>
                <w:rFonts w:ascii="Times New Roman" w:eastAsia="Times New Roman" w:hAnsi="Times New Roman" w:cs="Times New Roman"/>
                <w:b/>
              </w:rPr>
            </w:pPr>
          </w:p>
        </w:tc>
        <w:tc>
          <w:tcPr>
            <w:tcW w:w="3231" w:type="dxa"/>
            <w:vMerge/>
            <w:tcBorders>
              <w:left w:val="single" w:sz="4" w:space="0" w:color="000000"/>
            </w:tcBorders>
            <w:shd w:val="clear" w:color="auto" w:fill="auto"/>
            <w:vAlign w:val="center"/>
          </w:tcPr>
          <w:p w:rsidR="005F67E3" w:rsidRPr="002338E7" w:rsidRDefault="005F67E3" w:rsidP="00B26F3E">
            <w:pPr>
              <w:snapToGrid w:val="0"/>
              <w:ind w:right="-108"/>
              <w:rPr>
                <w:rFonts w:ascii="Times New Roman" w:eastAsia="Times New Roman" w:hAnsi="Times New Roman" w:cs="Times New Roman"/>
                <w:b/>
              </w:rPr>
            </w:pPr>
          </w:p>
        </w:tc>
        <w:tc>
          <w:tcPr>
            <w:tcW w:w="1130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F67E3" w:rsidRPr="002338E7" w:rsidRDefault="005F67E3" w:rsidP="00B26F3E">
            <w:pPr>
              <w:snapToGrid w:val="0"/>
              <w:rPr>
                <w:rFonts w:ascii="Times New Roman" w:hAnsi="Times New Roman" w:cs="Times New Roman"/>
                <w:i/>
              </w:rPr>
            </w:pPr>
            <w:r w:rsidRPr="00770642">
              <w:rPr>
                <w:rFonts w:ascii="Times New Roman" w:hAnsi="Times New Roman" w:cs="Times New Roman"/>
                <w:i/>
              </w:rPr>
              <w:t>Қосымша компоненттер:</w:t>
            </w:r>
          </w:p>
        </w:tc>
      </w:tr>
      <w:tr w:rsidR="005F67E3" w:rsidRPr="002338E7" w:rsidTr="005F67E3">
        <w:trPr>
          <w:gridAfter w:val="1"/>
          <w:wAfter w:w="17" w:type="dxa"/>
          <w:trHeight w:val="141"/>
        </w:trPr>
        <w:tc>
          <w:tcPr>
            <w:tcW w:w="850" w:type="dxa"/>
            <w:vMerge/>
            <w:tcBorders>
              <w:left w:val="single" w:sz="4" w:space="0" w:color="000000"/>
            </w:tcBorders>
            <w:shd w:val="clear" w:color="auto" w:fill="auto"/>
            <w:vAlign w:val="center"/>
          </w:tcPr>
          <w:p w:rsidR="005F67E3" w:rsidRPr="002338E7" w:rsidRDefault="005F67E3" w:rsidP="00B26F3E">
            <w:pPr>
              <w:snapToGrid w:val="0"/>
              <w:jc w:val="center"/>
              <w:rPr>
                <w:rFonts w:ascii="Times New Roman" w:eastAsia="Times New Roman" w:hAnsi="Times New Roman" w:cs="Times New Roman"/>
                <w:b/>
              </w:rPr>
            </w:pPr>
          </w:p>
        </w:tc>
        <w:tc>
          <w:tcPr>
            <w:tcW w:w="3231" w:type="dxa"/>
            <w:vMerge/>
            <w:tcBorders>
              <w:left w:val="single" w:sz="4" w:space="0" w:color="000000"/>
            </w:tcBorders>
            <w:shd w:val="clear" w:color="auto" w:fill="auto"/>
            <w:vAlign w:val="center"/>
          </w:tcPr>
          <w:p w:rsidR="005F67E3" w:rsidRPr="002338E7" w:rsidRDefault="005F67E3" w:rsidP="00B26F3E">
            <w:pPr>
              <w:snapToGrid w:val="0"/>
              <w:ind w:right="-108"/>
              <w:rPr>
                <w:rFonts w:ascii="Times New Roman" w:eastAsia="Times New Roman" w:hAnsi="Times New Roman" w:cs="Times New Roman"/>
                <w:b/>
              </w:rPr>
            </w:pPr>
          </w:p>
        </w:tc>
        <w:tc>
          <w:tcPr>
            <w:tcW w:w="567" w:type="dxa"/>
            <w:tcBorders>
              <w:top w:val="single" w:sz="4" w:space="0" w:color="000000"/>
              <w:left w:val="single" w:sz="4" w:space="0" w:color="000000"/>
              <w:bottom w:val="single" w:sz="4" w:space="0" w:color="000000"/>
            </w:tcBorders>
            <w:shd w:val="clear" w:color="auto" w:fill="auto"/>
            <w:vAlign w:val="center"/>
          </w:tcPr>
          <w:p w:rsidR="005F67E3" w:rsidRPr="002338E7" w:rsidRDefault="005F67E3" w:rsidP="00B26F3E">
            <w:pPr>
              <w:snapToGrid w:val="0"/>
              <w:jc w:val="center"/>
              <w:rPr>
                <w:rFonts w:ascii="Times New Roman" w:hAnsi="Times New Roman" w:cs="Times New Roman"/>
                <w:bCs/>
              </w:rPr>
            </w:pPr>
            <w:r w:rsidRPr="002338E7">
              <w:rPr>
                <w:rFonts w:ascii="Times New Roman" w:hAnsi="Times New Roman" w:cs="Times New Roman"/>
                <w:bCs/>
              </w:rPr>
              <w:t>1</w:t>
            </w:r>
          </w:p>
        </w:tc>
        <w:tc>
          <w:tcPr>
            <w:tcW w:w="2409" w:type="dxa"/>
            <w:tcBorders>
              <w:top w:val="single" w:sz="4" w:space="0" w:color="000000"/>
              <w:left w:val="single" w:sz="4" w:space="0" w:color="000000"/>
              <w:bottom w:val="single" w:sz="4" w:space="0" w:color="000000"/>
            </w:tcBorders>
            <w:shd w:val="clear" w:color="auto" w:fill="auto"/>
            <w:vAlign w:val="center"/>
          </w:tcPr>
          <w:p w:rsidR="005F67E3" w:rsidRPr="002338E7" w:rsidRDefault="005F67E3" w:rsidP="00B26F3E">
            <w:pPr>
              <w:pStyle w:val="a4"/>
              <w:rPr>
                <w:rFonts w:ascii="Times New Roman" w:hAnsi="Times New Roman"/>
                <w:bCs/>
                <w:lang w:eastAsia="zh-CN"/>
              </w:rPr>
            </w:pPr>
            <w:r w:rsidRPr="00770642">
              <w:rPr>
                <w:rFonts w:ascii="Times New Roman" w:hAnsi="Times New Roman"/>
                <w:bCs/>
                <w:lang w:eastAsia="zh-CN"/>
              </w:rPr>
              <w:t>Сенсорлық дисплейде басқаруға арналған қалам</w:t>
            </w:r>
          </w:p>
        </w:tc>
        <w:tc>
          <w:tcPr>
            <w:tcW w:w="6804" w:type="dxa"/>
            <w:tcBorders>
              <w:top w:val="single" w:sz="4" w:space="0" w:color="000000"/>
              <w:left w:val="single" w:sz="4" w:space="0" w:color="000000"/>
              <w:bottom w:val="single" w:sz="4" w:space="0" w:color="000000"/>
            </w:tcBorders>
            <w:shd w:val="clear" w:color="auto" w:fill="auto"/>
            <w:vAlign w:val="bottom"/>
          </w:tcPr>
          <w:p w:rsidR="005F67E3" w:rsidRPr="002338E7" w:rsidRDefault="005F67E3" w:rsidP="00B26F3E">
            <w:pPr>
              <w:shd w:val="clear" w:color="auto" w:fill="FFFFFF" w:themeFill="background1"/>
              <w:rPr>
                <w:rFonts w:ascii="Times New Roman" w:eastAsia="Times New Roman" w:hAnsi="Times New Roman" w:cs="Times New Roman"/>
              </w:rPr>
            </w:pPr>
            <w:r w:rsidRPr="00770642">
              <w:rPr>
                <w:rFonts w:ascii="Times New Roman" w:hAnsi="Times New Roman" w:cs="Times New Roman"/>
              </w:rPr>
              <w:t>Экранға зақым келтірмеу үшін сенсорлық экранды басқаруға арналған тегіс ұшы бар темір қалам</w:t>
            </w:r>
            <w:r w:rsidRPr="002338E7">
              <w:rPr>
                <w:rFonts w:ascii="Times New Roman" w:eastAsia="Times New Roman" w:hAnsi="Times New Roman" w:cs="Times New Roman"/>
              </w:rPr>
              <w:t> </w:t>
            </w:r>
          </w:p>
        </w:tc>
        <w:tc>
          <w:tcPr>
            <w:tcW w:w="1511" w:type="dxa"/>
            <w:tcBorders>
              <w:top w:val="single" w:sz="4" w:space="0" w:color="000000"/>
              <w:left w:val="single" w:sz="4" w:space="0" w:color="000000"/>
              <w:bottom w:val="single" w:sz="4" w:space="0" w:color="000000"/>
              <w:right w:val="single" w:sz="4" w:space="0" w:color="000000"/>
            </w:tcBorders>
            <w:shd w:val="clear" w:color="auto" w:fill="auto"/>
          </w:tcPr>
          <w:p w:rsidR="005F67E3" w:rsidRDefault="005F67E3" w:rsidP="00B26F3E">
            <w:r w:rsidRPr="00887993">
              <w:rPr>
                <w:rFonts w:ascii="Times New Roman" w:hAnsi="Times New Roman"/>
                <w:bCs/>
              </w:rPr>
              <w:t xml:space="preserve">1 </w:t>
            </w:r>
            <w:r w:rsidRPr="00887993">
              <w:rPr>
                <w:rFonts w:ascii="Times New Roman" w:hAnsi="Times New Roman"/>
                <w:bCs/>
                <w:lang w:val="kk-KZ"/>
              </w:rPr>
              <w:t>дана</w:t>
            </w:r>
          </w:p>
        </w:tc>
      </w:tr>
      <w:tr w:rsidR="005F67E3" w:rsidRPr="002338E7" w:rsidTr="005F67E3">
        <w:trPr>
          <w:gridAfter w:val="1"/>
          <w:wAfter w:w="17" w:type="dxa"/>
          <w:trHeight w:val="141"/>
        </w:trPr>
        <w:tc>
          <w:tcPr>
            <w:tcW w:w="850" w:type="dxa"/>
            <w:vMerge/>
            <w:tcBorders>
              <w:left w:val="single" w:sz="4" w:space="0" w:color="000000"/>
            </w:tcBorders>
            <w:shd w:val="clear" w:color="auto" w:fill="auto"/>
            <w:vAlign w:val="center"/>
          </w:tcPr>
          <w:p w:rsidR="005F67E3" w:rsidRPr="002338E7" w:rsidRDefault="005F67E3" w:rsidP="00B26F3E">
            <w:pPr>
              <w:snapToGrid w:val="0"/>
              <w:jc w:val="center"/>
              <w:rPr>
                <w:rFonts w:ascii="Times New Roman" w:eastAsia="Times New Roman" w:hAnsi="Times New Roman" w:cs="Times New Roman"/>
                <w:b/>
              </w:rPr>
            </w:pPr>
          </w:p>
        </w:tc>
        <w:tc>
          <w:tcPr>
            <w:tcW w:w="3231" w:type="dxa"/>
            <w:vMerge/>
            <w:tcBorders>
              <w:left w:val="single" w:sz="4" w:space="0" w:color="000000"/>
            </w:tcBorders>
            <w:shd w:val="clear" w:color="auto" w:fill="auto"/>
            <w:vAlign w:val="center"/>
          </w:tcPr>
          <w:p w:rsidR="005F67E3" w:rsidRPr="002338E7" w:rsidRDefault="005F67E3" w:rsidP="00B26F3E">
            <w:pPr>
              <w:snapToGrid w:val="0"/>
              <w:ind w:right="-108"/>
              <w:rPr>
                <w:rFonts w:ascii="Times New Roman" w:eastAsia="Times New Roman" w:hAnsi="Times New Roman" w:cs="Times New Roman"/>
                <w:b/>
              </w:rPr>
            </w:pPr>
          </w:p>
        </w:tc>
        <w:tc>
          <w:tcPr>
            <w:tcW w:w="567" w:type="dxa"/>
            <w:tcBorders>
              <w:top w:val="single" w:sz="4" w:space="0" w:color="000000"/>
              <w:left w:val="single" w:sz="4" w:space="0" w:color="000000"/>
              <w:bottom w:val="single" w:sz="4" w:space="0" w:color="000000"/>
            </w:tcBorders>
            <w:shd w:val="clear" w:color="auto" w:fill="auto"/>
            <w:vAlign w:val="center"/>
          </w:tcPr>
          <w:p w:rsidR="005F67E3" w:rsidRPr="002338E7" w:rsidRDefault="005F67E3" w:rsidP="00B26F3E">
            <w:pPr>
              <w:snapToGrid w:val="0"/>
              <w:jc w:val="center"/>
              <w:rPr>
                <w:rFonts w:ascii="Times New Roman" w:hAnsi="Times New Roman" w:cs="Times New Roman"/>
                <w:bCs/>
              </w:rPr>
            </w:pPr>
            <w:r>
              <w:rPr>
                <w:rFonts w:ascii="Times New Roman" w:hAnsi="Times New Roman" w:cs="Times New Roman"/>
                <w:bCs/>
              </w:rPr>
              <w:t>2</w:t>
            </w:r>
          </w:p>
        </w:tc>
        <w:tc>
          <w:tcPr>
            <w:tcW w:w="2409" w:type="dxa"/>
            <w:tcBorders>
              <w:top w:val="single" w:sz="4" w:space="0" w:color="000000"/>
              <w:left w:val="single" w:sz="4" w:space="0" w:color="000000"/>
              <w:bottom w:val="single" w:sz="4" w:space="0" w:color="000000"/>
            </w:tcBorders>
            <w:shd w:val="clear" w:color="auto" w:fill="auto"/>
            <w:vAlign w:val="center"/>
          </w:tcPr>
          <w:p w:rsidR="005F67E3" w:rsidRPr="002338E7" w:rsidRDefault="005F67E3" w:rsidP="00B26F3E">
            <w:pPr>
              <w:pStyle w:val="a4"/>
              <w:rPr>
                <w:rFonts w:ascii="Times New Roman" w:hAnsi="Times New Roman"/>
                <w:bCs/>
                <w:lang w:eastAsia="zh-CN"/>
              </w:rPr>
            </w:pPr>
            <w:r w:rsidRPr="002338E7">
              <w:rPr>
                <w:rFonts w:ascii="Times New Roman" w:hAnsi="Times New Roman"/>
                <w:bCs/>
                <w:lang w:eastAsia="zh-CN"/>
              </w:rPr>
              <w:t>Чехол</w:t>
            </w:r>
          </w:p>
        </w:tc>
        <w:tc>
          <w:tcPr>
            <w:tcW w:w="6804" w:type="dxa"/>
            <w:tcBorders>
              <w:top w:val="single" w:sz="4" w:space="0" w:color="000000"/>
              <w:left w:val="single" w:sz="4" w:space="0" w:color="000000"/>
              <w:bottom w:val="single" w:sz="4" w:space="0" w:color="000000"/>
            </w:tcBorders>
            <w:shd w:val="clear" w:color="auto" w:fill="auto"/>
            <w:vAlign w:val="bottom"/>
          </w:tcPr>
          <w:p w:rsidR="005F67E3" w:rsidRPr="002338E7" w:rsidRDefault="005F67E3" w:rsidP="00B26F3E">
            <w:pPr>
              <w:shd w:val="clear" w:color="auto" w:fill="FFFFFF" w:themeFill="background1"/>
              <w:rPr>
                <w:rFonts w:ascii="Times New Roman" w:eastAsia="Times New Roman" w:hAnsi="Times New Roman" w:cs="Times New Roman"/>
              </w:rPr>
            </w:pPr>
            <w:r w:rsidRPr="002338E7">
              <w:rPr>
                <w:rFonts w:ascii="Times New Roman" w:eastAsia="Times New Roman" w:hAnsi="Times New Roman" w:cs="Times New Roman"/>
              </w:rPr>
              <w:t> </w:t>
            </w:r>
            <w:r w:rsidRPr="00770642">
              <w:rPr>
                <w:rFonts w:ascii="Times New Roman" w:eastAsia="Times New Roman" w:hAnsi="Times New Roman" w:cs="Times New Roman"/>
              </w:rPr>
              <w:t>Шаң қақпағы</w:t>
            </w:r>
          </w:p>
        </w:tc>
        <w:tc>
          <w:tcPr>
            <w:tcW w:w="1511" w:type="dxa"/>
            <w:tcBorders>
              <w:top w:val="single" w:sz="4" w:space="0" w:color="000000"/>
              <w:left w:val="single" w:sz="4" w:space="0" w:color="000000"/>
              <w:bottom w:val="single" w:sz="4" w:space="0" w:color="000000"/>
              <w:right w:val="single" w:sz="4" w:space="0" w:color="000000"/>
            </w:tcBorders>
            <w:shd w:val="clear" w:color="auto" w:fill="auto"/>
          </w:tcPr>
          <w:p w:rsidR="005F67E3" w:rsidRDefault="005F67E3" w:rsidP="00B26F3E">
            <w:r w:rsidRPr="00887993">
              <w:rPr>
                <w:rFonts w:ascii="Times New Roman" w:hAnsi="Times New Roman"/>
                <w:bCs/>
              </w:rPr>
              <w:t xml:space="preserve">1 </w:t>
            </w:r>
            <w:r w:rsidRPr="00887993">
              <w:rPr>
                <w:rFonts w:ascii="Times New Roman" w:hAnsi="Times New Roman"/>
                <w:bCs/>
                <w:lang w:val="kk-KZ"/>
              </w:rPr>
              <w:t>дана</w:t>
            </w:r>
          </w:p>
        </w:tc>
      </w:tr>
      <w:tr w:rsidR="005F67E3" w:rsidRPr="002338E7" w:rsidTr="005F67E3">
        <w:trPr>
          <w:gridAfter w:val="1"/>
          <w:wAfter w:w="17" w:type="dxa"/>
          <w:trHeight w:val="141"/>
        </w:trPr>
        <w:tc>
          <w:tcPr>
            <w:tcW w:w="850" w:type="dxa"/>
            <w:vMerge/>
            <w:tcBorders>
              <w:left w:val="single" w:sz="4" w:space="0" w:color="000000"/>
            </w:tcBorders>
            <w:shd w:val="clear" w:color="auto" w:fill="auto"/>
            <w:vAlign w:val="center"/>
          </w:tcPr>
          <w:p w:rsidR="005F67E3" w:rsidRPr="002338E7" w:rsidRDefault="005F67E3" w:rsidP="00B26F3E">
            <w:pPr>
              <w:snapToGrid w:val="0"/>
              <w:jc w:val="center"/>
              <w:rPr>
                <w:rFonts w:ascii="Times New Roman" w:eastAsia="Times New Roman" w:hAnsi="Times New Roman" w:cs="Times New Roman"/>
                <w:b/>
              </w:rPr>
            </w:pPr>
          </w:p>
        </w:tc>
        <w:tc>
          <w:tcPr>
            <w:tcW w:w="3231" w:type="dxa"/>
            <w:vMerge/>
            <w:tcBorders>
              <w:left w:val="single" w:sz="4" w:space="0" w:color="000000"/>
            </w:tcBorders>
            <w:shd w:val="clear" w:color="auto" w:fill="auto"/>
            <w:vAlign w:val="center"/>
          </w:tcPr>
          <w:p w:rsidR="005F67E3" w:rsidRPr="002338E7" w:rsidRDefault="005F67E3" w:rsidP="00B26F3E">
            <w:pPr>
              <w:snapToGrid w:val="0"/>
              <w:ind w:right="-108"/>
              <w:rPr>
                <w:rFonts w:ascii="Times New Roman" w:eastAsia="Times New Roman" w:hAnsi="Times New Roman" w:cs="Times New Roman"/>
                <w:b/>
              </w:rPr>
            </w:pPr>
          </w:p>
        </w:tc>
        <w:tc>
          <w:tcPr>
            <w:tcW w:w="567" w:type="dxa"/>
            <w:tcBorders>
              <w:top w:val="single" w:sz="4" w:space="0" w:color="000000"/>
              <w:left w:val="single" w:sz="4" w:space="0" w:color="000000"/>
              <w:bottom w:val="single" w:sz="4" w:space="0" w:color="000000"/>
            </w:tcBorders>
            <w:shd w:val="clear" w:color="auto" w:fill="auto"/>
            <w:vAlign w:val="center"/>
          </w:tcPr>
          <w:p w:rsidR="005F67E3" w:rsidRPr="002338E7" w:rsidRDefault="005F67E3" w:rsidP="00B26F3E">
            <w:pPr>
              <w:snapToGrid w:val="0"/>
              <w:jc w:val="center"/>
              <w:rPr>
                <w:rFonts w:ascii="Times New Roman" w:hAnsi="Times New Roman" w:cs="Times New Roman"/>
                <w:bCs/>
              </w:rPr>
            </w:pPr>
            <w:r>
              <w:rPr>
                <w:rFonts w:ascii="Times New Roman" w:hAnsi="Times New Roman" w:cs="Times New Roman"/>
                <w:bCs/>
              </w:rPr>
              <w:t>3</w:t>
            </w:r>
          </w:p>
        </w:tc>
        <w:tc>
          <w:tcPr>
            <w:tcW w:w="2409" w:type="dxa"/>
            <w:tcBorders>
              <w:top w:val="single" w:sz="4" w:space="0" w:color="000000"/>
              <w:left w:val="single" w:sz="4" w:space="0" w:color="000000"/>
              <w:bottom w:val="single" w:sz="4" w:space="0" w:color="000000"/>
            </w:tcBorders>
            <w:shd w:val="clear" w:color="auto" w:fill="auto"/>
            <w:vAlign w:val="center"/>
          </w:tcPr>
          <w:p w:rsidR="005F67E3" w:rsidRPr="002338E7" w:rsidRDefault="005F67E3" w:rsidP="00B26F3E">
            <w:pPr>
              <w:pStyle w:val="a4"/>
              <w:rPr>
                <w:rFonts w:ascii="Times New Roman" w:hAnsi="Times New Roman"/>
                <w:bCs/>
                <w:highlight w:val="yellow"/>
                <w:lang w:eastAsia="zh-CN"/>
              </w:rPr>
            </w:pPr>
            <w:r w:rsidRPr="00712577">
              <w:rPr>
                <w:rFonts w:ascii="Times New Roman" w:hAnsi="Times New Roman"/>
                <w:bCs/>
                <w:lang w:eastAsia="zh-CN"/>
              </w:rPr>
              <w:t>Кабель питания</w:t>
            </w:r>
          </w:p>
        </w:tc>
        <w:tc>
          <w:tcPr>
            <w:tcW w:w="6804" w:type="dxa"/>
            <w:tcBorders>
              <w:top w:val="single" w:sz="4" w:space="0" w:color="000000"/>
              <w:left w:val="single" w:sz="4" w:space="0" w:color="000000"/>
              <w:bottom w:val="single" w:sz="4" w:space="0" w:color="000000"/>
            </w:tcBorders>
            <w:shd w:val="clear" w:color="auto" w:fill="auto"/>
            <w:vAlign w:val="bottom"/>
          </w:tcPr>
          <w:p w:rsidR="005F67E3" w:rsidRPr="00770642" w:rsidRDefault="005F67E3" w:rsidP="00B26F3E">
            <w:pPr>
              <w:shd w:val="clear" w:color="auto" w:fill="FFFFFF" w:themeFill="background1"/>
              <w:rPr>
                <w:rFonts w:ascii="Times New Roman" w:hAnsi="Times New Roman" w:cs="Times New Roman"/>
              </w:rPr>
            </w:pPr>
            <w:r w:rsidRPr="002338E7">
              <w:rPr>
                <w:rFonts w:ascii="Times New Roman" w:eastAsia="Times New Roman" w:hAnsi="Times New Roman" w:cs="Times New Roman"/>
              </w:rPr>
              <w:t> </w:t>
            </w:r>
            <w:r w:rsidRPr="00770642">
              <w:rPr>
                <w:rFonts w:ascii="Times New Roman" w:hAnsi="Times New Roman" w:cs="Times New Roman"/>
              </w:rPr>
              <w:t>Құрылғыны электр желісіне қосу үшін</w:t>
            </w:r>
          </w:p>
          <w:p w:rsidR="005F67E3" w:rsidRPr="002338E7" w:rsidRDefault="005F67E3" w:rsidP="00B26F3E">
            <w:pPr>
              <w:shd w:val="clear" w:color="auto" w:fill="FFFFFF" w:themeFill="background1"/>
              <w:rPr>
                <w:rFonts w:ascii="Times New Roman" w:eastAsia="Times New Roman" w:hAnsi="Times New Roman" w:cs="Times New Roman"/>
              </w:rPr>
            </w:pPr>
            <w:r w:rsidRPr="00770642">
              <w:rPr>
                <w:rFonts w:ascii="Times New Roman" w:hAnsi="Times New Roman" w:cs="Times New Roman"/>
              </w:rPr>
              <w:t>230В/50-60Гц, 115В / 50-60Гц</w:t>
            </w:r>
          </w:p>
        </w:tc>
        <w:tc>
          <w:tcPr>
            <w:tcW w:w="1511" w:type="dxa"/>
            <w:tcBorders>
              <w:top w:val="single" w:sz="4" w:space="0" w:color="000000"/>
              <w:left w:val="single" w:sz="4" w:space="0" w:color="000000"/>
              <w:bottom w:val="single" w:sz="4" w:space="0" w:color="000000"/>
              <w:right w:val="single" w:sz="4" w:space="0" w:color="000000"/>
            </w:tcBorders>
            <w:shd w:val="clear" w:color="auto" w:fill="auto"/>
          </w:tcPr>
          <w:p w:rsidR="005F67E3" w:rsidRDefault="005F67E3" w:rsidP="00B26F3E">
            <w:r w:rsidRPr="00887993">
              <w:rPr>
                <w:rFonts w:ascii="Times New Roman" w:hAnsi="Times New Roman"/>
                <w:bCs/>
              </w:rPr>
              <w:t xml:space="preserve">1 </w:t>
            </w:r>
            <w:r w:rsidRPr="00887993">
              <w:rPr>
                <w:rFonts w:ascii="Times New Roman" w:hAnsi="Times New Roman"/>
                <w:bCs/>
                <w:lang w:val="kk-KZ"/>
              </w:rPr>
              <w:t>дана</w:t>
            </w:r>
          </w:p>
        </w:tc>
      </w:tr>
      <w:tr w:rsidR="005F67E3" w:rsidRPr="002338E7" w:rsidTr="005F67E3">
        <w:trPr>
          <w:gridAfter w:val="1"/>
          <w:wAfter w:w="17" w:type="dxa"/>
          <w:trHeight w:val="141"/>
        </w:trPr>
        <w:tc>
          <w:tcPr>
            <w:tcW w:w="850" w:type="dxa"/>
            <w:vMerge/>
            <w:tcBorders>
              <w:left w:val="single" w:sz="4" w:space="0" w:color="000000"/>
            </w:tcBorders>
            <w:shd w:val="clear" w:color="auto" w:fill="auto"/>
            <w:vAlign w:val="center"/>
          </w:tcPr>
          <w:p w:rsidR="005F67E3" w:rsidRPr="002338E7" w:rsidRDefault="005F67E3" w:rsidP="00B26F3E">
            <w:pPr>
              <w:snapToGrid w:val="0"/>
              <w:jc w:val="center"/>
              <w:rPr>
                <w:rFonts w:ascii="Times New Roman" w:eastAsia="Times New Roman" w:hAnsi="Times New Roman" w:cs="Times New Roman"/>
                <w:b/>
              </w:rPr>
            </w:pPr>
          </w:p>
        </w:tc>
        <w:tc>
          <w:tcPr>
            <w:tcW w:w="3231" w:type="dxa"/>
            <w:vMerge/>
            <w:tcBorders>
              <w:left w:val="single" w:sz="4" w:space="0" w:color="000000"/>
            </w:tcBorders>
            <w:shd w:val="clear" w:color="auto" w:fill="auto"/>
            <w:vAlign w:val="center"/>
          </w:tcPr>
          <w:p w:rsidR="005F67E3" w:rsidRPr="002338E7" w:rsidRDefault="005F67E3" w:rsidP="00B26F3E">
            <w:pPr>
              <w:snapToGrid w:val="0"/>
              <w:ind w:right="-108"/>
              <w:rPr>
                <w:rFonts w:ascii="Times New Roman" w:eastAsia="Times New Roman" w:hAnsi="Times New Roman" w:cs="Times New Roman"/>
                <w:b/>
              </w:rPr>
            </w:pPr>
          </w:p>
        </w:tc>
        <w:tc>
          <w:tcPr>
            <w:tcW w:w="567" w:type="dxa"/>
            <w:tcBorders>
              <w:top w:val="single" w:sz="4" w:space="0" w:color="000000"/>
              <w:left w:val="single" w:sz="4" w:space="0" w:color="000000"/>
              <w:bottom w:val="single" w:sz="4" w:space="0" w:color="000000"/>
            </w:tcBorders>
            <w:shd w:val="clear" w:color="auto" w:fill="auto"/>
            <w:vAlign w:val="center"/>
          </w:tcPr>
          <w:p w:rsidR="005F67E3" w:rsidRPr="002338E7" w:rsidRDefault="005F67E3" w:rsidP="00B26F3E">
            <w:pPr>
              <w:snapToGrid w:val="0"/>
              <w:jc w:val="center"/>
              <w:rPr>
                <w:rFonts w:ascii="Times New Roman" w:hAnsi="Times New Roman" w:cs="Times New Roman"/>
                <w:bCs/>
              </w:rPr>
            </w:pPr>
            <w:r>
              <w:rPr>
                <w:rFonts w:ascii="Times New Roman" w:hAnsi="Times New Roman" w:cs="Times New Roman"/>
                <w:bCs/>
              </w:rPr>
              <w:t>4</w:t>
            </w:r>
          </w:p>
        </w:tc>
        <w:tc>
          <w:tcPr>
            <w:tcW w:w="2409" w:type="dxa"/>
            <w:tcBorders>
              <w:top w:val="single" w:sz="4" w:space="0" w:color="000000"/>
              <w:left w:val="single" w:sz="4" w:space="0" w:color="000000"/>
              <w:bottom w:val="single" w:sz="4" w:space="0" w:color="000000"/>
            </w:tcBorders>
            <w:shd w:val="clear" w:color="auto" w:fill="auto"/>
            <w:vAlign w:val="center"/>
          </w:tcPr>
          <w:p w:rsidR="005F67E3" w:rsidRPr="002338E7" w:rsidRDefault="005F67E3" w:rsidP="00B26F3E">
            <w:pPr>
              <w:pStyle w:val="a4"/>
              <w:rPr>
                <w:rFonts w:ascii="Times New Roman" w:hAnsi="Times New Roman"/>
                <w:bCs/>
                <w:lang w:eastAsia="zh-CN"/>
              </w:rPr>
            </w:pPr>
            <w:r w:rsidRPr="002338E7">
              <w:rPr>
                <w:rFonts w:ascii="Times New Roman" w:hAnsi="Times New Roman"/>
                <w:bCs/>
                <w:lang w:eastAsia="zh-CN"/>
              </w:rPr>
              <w:t>Тележка</w:t>
            </w:r>
          </w:p>
        </w:tc>
        <w:tc>
          <w:tcPr>
            <w:tcW w:w="6804" w:type="dxa"/>
            <w:tcBorders>
              <w:top w:val="single" w:sz="4" w:space="0" w:color="000000"/>
              <w:left w:val="single" w:sz="4" w:space="0" w:color="000000"/>
              <w:bottom w:val="single" w:sz="4" w:space="0" w:color="000000"/>
            </w:tcBorders>
            <w:shd w:val="clear" w:color="auto" w:fill="auto"/>
            <w:vAlign w:val="bottom"/>
          </w:tcPr>
          <w:p w:rsidR="005F67E3" w:rsidRPr="00770642" w:rsidRDefault="005F67E3" w:rsidP="00B26F3E">
            <w:pPr>
              <w:shd w:val="clear" w:color="auto" w:fill="FFFFFF" w:themeFill="background1"/>
              <w:rPr>
                <w:rFonts w:ascii="Times New Roman" w:hAnsi="Times New Roman" w:cs="Times New Roman"/>
              </w:rPr>
            </w:pPr>
            <w:r w:rsidRPr="00770642">
              <w:rPr>
                <w:rFonts w:ascii="Times New Roman" w:hAnsi="Times New Roman" w:cs="Times New Roman"/>
              </w:rPr>
              <w:t>Аппаратты үй ішінде жылжытуға арналған мобильді құрылғы</w:t>
            </w:r>
          </w:p>
          <w:p w:rsidR="005F67E3" w:rsidRPr="00770642" w:rsidRDefault="005F67E3" w:rsidP="00B26F3E">
            <w:pPr>
              <w:shd w:val="clear" w:color="auto" w:fill="FFFFFF" w:themeFill="background1"/>
              <w:rPr>
                <w:rFonts w:ascii="Times New Roman" w:hAnsi="Times New Roman" w:cs="Times New Roman"/>
              </w:rPr>
            </w:pPr>
            <w:r w:rsidRPr="00770642">
              <w:rPr>
                <w:rFonts w:ascii="Times New Roman" w:hAnsi="Times New Roman" w:cs="Times New Roman"/>
              </w:rPr>
              <w:t>Аксессуарлар мен аппликаторларға арналған 6 сөре, аяқтары бар 4 доңғалақ</w:t>
            </w:r>
          </w:p>
          <w:p w:rsidR="005F67E3" w:rsidRPr="00770642" w:rsidRDefault="005F67E3" w:rsidP="00B26F3E">
            <w:pPr>
              <w:shd w:val="clear" w:color="auto" w:fill="FFFFFF" w:themeFill="background1"/>
              <w:rPr>
                <w:rFonts w:ascii="Times New Roman" w:hAnsi="Times New Roman" w:cs="Times New Roman"/>
              </w:rPr>
            </w:pPr>
            <w:r w:rsidRPr="00770642">
              <w:rPr>
                <w:rFonts w:ascii="Times New Roman" w:hAnsi="Times New Roman" w:cs="Times New Roman"/>
              </w:rPr>
              <w:t xml:space="preserve">Материал: пластик, металл </w:t>
            </w:r>
          </w:p>
          <w:p w:rsidR="005F67E3" w:rsidRPr="00770642" w:rsidRDefault="005F67E3" w:rsidP="00B26F3E">
            <w:pPr>
              <w:shd w:val="clear" w:color="auto" w:fill="FFFFFF" w:themeFill="background1"/>
              <w:rPr>
                <w:rFonts w:ascii="Times New Roman" w:hAnsi="Times New Roman" w:cs="Times New Roman"/>
              </w:rPr>
            </w:pPr>
            <w:r w:rsidRPr="00770642">
              <w:rPr>
                <w:rFonts w:ascii="Times New Roman" w:hAnsi="Times New Roman" w:cs="Times New Roman"/>
              </w:rPr>
              <w:t>Салмағы 11, 9 кг.</w:t>
            </w:r>
          </w:p>
          <w:p w:rsidR="005F67E3" w:rsidRPr="002B1A39" w:rsidRDefault="005F67E3" w:rsidP="00B26F3E">
            <w:pPr>
              <w:shd w:val="clear" w:color="auto" w:fill="FFFFFF" w:themeFill="background1"/>
              <w:rPr>
                <w:rFonts w:ascii="Times New Roman" w:hAnsi="Times New Roman" w:cs="Times New Roman"/>
              </w:rPr>
            </w:pPr>
            <w:r w:rsidRPr="00770642">
              <w:rPr>
                <w:rFonts w:ascii="Times New Roman" w:hAnsi="Times New Roman" w:cs="Times New Roman"/>
              </w:rPr>
              <w:t>Өлшемдері: 960 x 620 x 570 мм</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67E3" w:rsidRPr="002338E7" w:rsidRDefault="005F67E3" w:rsidP="00B26F3E">
            <w:pPr>
              <w:pStyle w:val="a4"/>
              <w:jc w:val="center"/>
              <w:rPr>
                <w:rFonts w:ascii="Times New Roman" w:hAnsi="Times New Roman"/>
                <w:bCs/>
                <w:lang w:eastAsia="zh-CN"/>
              </w:rPr>
            </w:pPr>
            <w:r w:rsidRPr="002338E7">
              <w:rPr>
                <w:rFonts w:ascii="Times New Roman" w:hAnsi="Times New Roman"/>
                <w:bCs/>
                <w:lang w:eastAsia="zh-CN"/>
              </w:rPr>
              <w:t xml:space="preserve">1 </w:t>
            </w:r>
            <w:r>
              <w:rPr>
                <w:rFonts w:ascii="Times New Roman" w:hAnsi="Times New Roman"/>
                <w:bCs/>
                <w:lang w:val="kk-KZ" w:eastAsia="zh-CN"/>
              </w:rPr>
              <w:t>дана</w:t>
            </w:r>
          </w:p>
        </w:tc>
      </w:tr>
      <w:tr w:rsidR="005F67E3" w:rsidRPr="002338E7" w:rsidTr="005F67E3">
        <w:trPr>
          <w:gridAfter w:val="1"/>
          <w:wAfter w:w="17" w:type="dxa"/>
          <w:trHeight w:val="141"/>
        </w:trPr>
        <w:tc>
          <w:tcPr>
            <w:tcW w:w="850" w:type="dxa"/>
            <w:vMerge/>
            <w:tcBorders>
              <w:left w:val="single" w:sz="4" w:space="0" w:color="000000"/>
            </w:tcBorders>
            <w:shd w:val="clear" w:color="auto" w:fill="auto"/>
            <w:vAlign w:val="center"/>
          </w:tcPr>
          <w:p w:rsidR="005F67E3" w:rsidRPr="002338E7" w:rsidRDefault="005F67E3" w:rsidP="00B26F3E">
            <w:pPr>
              <w:snapToGrid w:val="0"/>
              <w:jc w:val="center"/>
              <w:rPr>
                <w:rFonts w:ascii="Times New Roman" w:eastAsia="Times New Roman" w:hAnsi="Times New Roman" w:cs="Times New Roman"/>
                <w:b/>
              </w:rPr>
            </w:pPr>
          </w:p>
        </w:tc>
        <w:tc>
          <w:tcPr>
            <w:tcW w:w="3231" w:type="dxa"/>
            <w:vMerge/>
            <w:tcBorders>
              <w:left w:val="single" w:sz="4" w:space="0" w:color="000000"/>
            </w:tcBorders>
            <w:shd w:val="clear" w:color="auto" w:fill="auto"/>
            <w:vAlign w:val="center"/>
          </w:tcPr>
          <w:p w:rsidR="005F67E3" w:rsidRPr="002338E7" w:rsidRDefault="005F67E3" w:rsidP="00B26F3E">
            <w:pPr>
              <w:snapToGrid w:val="0"/>
              <w:ind w:right="-108"/>
              <w:rPr>
                <w:rFonts w:ascii="Times New Roman" w:eastAsia="Times New Roman" w:hAnsi="Times New Roman" w:cs="Times New Roman"/>
                <w:b/>
              </w:rPr>
            </w:pPr>
          </w:p>
        </w:tc>
        <w:tc>
          <w:tcPr>
            <w:tcW w:w="567" w:type="dxa"/>
            <w:tcBorders>
              <w:top w:val="single" w:sz="4" w:space="0" w:color="000000"/>
              <w:left w:val="single" w:sz="4" w:space="0" w:color="000000"/>
              <w:bottom w:val="single" w:sz="4" w:space="0" w:color="000000"/>
            </w:tcBorders>
            <w:shd w:val="clear" w:color="auto" w:fill="auto"/>
            <w:vAlign w:val="center"/>
          </w:tcPr>
          <w:p w:rsidR="005F67E3" w:rsidRPr="00145A17" w:rsidRDefault="005F67E3" w:rsidP="00B26F3E">
            <w:pPr>
              <w:snapToGrid w:val="0"/>
              <w:jc w:val="center"/>
              <w:rPr>
                <w:rFonts w:ascii="Times New Roman" w:hAnsi="Times New Roman" w:cs="Times New Roman"/>
                <w:bCs/>
              </w:rPr>
            </w:pPr>
            <w:r>
              <w:rPr>
                <w:rFonts w:ascii="Times New Roman" w:hAnsi="Times New Roman" w:cs="Times New Roman"/>
                <w:bCs/>
              </w:rPr>
              <w:t>5</w:t>
            </w:r>
          </w:p>
        </w:tc>
        <w:tc>
          <w:tcPr>
            <w:tcW w:w="2409" w:type="dxa"/>
            <w:tcBorders>
              <w:top w:val="single" w:sz="4" w:space="0" w:color="000000"/>
              <w:left w:val="single" w:sz="4" w:space="0" w:color="000000"/>
              <w:bottom w:val="single" w:sz="4" w:space="0" w:color="000000"/>
            </w:tcBorders>
            <w:shd w:val="clear" w:color="auto" w:fill="auto"/>
            <w:vAlign w:val="center"/>
          </w:tcPr>
          <w:p w:rsidR="005F67E3" w:rsidRPr="002338E7" w:rsidRDefault="005F67E3" w:rsidP="00B26F3E">
            <w:pPr>
              <w:pStyle w:val="a4"/>
              <w:rPr>
                <w:rFonts w:ascii="Times New Roman" w:hAnsi="Times New Roman"/>
                <w:bCs/>
                <w:lang w:eastAsia="zh-CN"/>
              </w:rPr>
            </w:pPr>
            <w:r w:rsidRPr="0085389C">
              <w:rPr>
                <w:rFonts w:ascii="Times New Roman" w:hAnsi="Times New Roman"/>
                <w:bCs/>
                <w:lang w:eastAsia="zh-CN"/>
              </w:rPr>
              <w:t>Технические параметры диска:</w:t>
            </w:r>
          </w:p>
        </w:tc>
        <w:tc>
          <w:tcPr>
            <w:tcW w:w="6804" w:type="dxa"/>
            <w:tcBorders>
              <w:top w:val="single" w:sz="4" w:space="0" w:color="000000"/>
              <w:left w:val="single" w:sz="4" w:space="0" w:color="000000"/>
              <w:bottom w:val="single" w:sz="4" w:space="0" w:color="000000"/>
            </w:tcBorders>
            <w:shd w:val="clear" w:color="auto" w:fill="auto"/>
          </w:tcPr>
          <w:p w:rsidR="005F67E3" w:rsidRPr="00770642" w:rsidRDefault="005F67E3" w:rsidP="00B26F3E">
            <w:pPr>
              <w:shd w:val="clear" w:color="auto" w:fill="FFFFFF" w:themeFill="background1"/>
              <w:rPr>
                <w:rFonts w:ascii="Times New Roman" w:hAnsi="Times New Roman" w:cs="Times New Roman"/>
              </w:rPr>
            </w:pPr>
            <w:r w:rsidRPr="00770642">
              <w:rPr>
                <w:rFonts w:ascii="Times New Roman" w:hAnsi="Times New Roman" w:cs="Times New Roman"/>
              </w:rPr>
              <w:t>Өлшемдері: кемінде 130 x 130 x 30 мм, салмағы: 1.05 кг аспайды, тұрақты магнит өрісінің қарқындылығы: кемінде 23 мТ (230 Гаусс), Макс. импульстік магнит өрісінің қарқындылығы: кемінде 102 мТ (1020 Гаусс)</w:t>
            </w:r>
          </w:p>
          <w:p w:rsidR="005F67E3" w:rsidRPr="00770642" w:rsidRDefault="005F67E3" w:rsidP="00B26F3E">
            <w:pPr>
              <w:shd w:val="clear" w:color="auto" w:fill="FFFFFF" w:themeFill="background1"/>
              <w:rPr>
                <w:rFonts w:ascii="Times New Roman" w:hAnsi="Times New Roman" w:cs="Times New Roman"/>
              </w:rPr>
            </w:pPr>
            <w:r w:rsidRPr="00770642">
              <w:rPr>
                <w:rFonts w:ascii="Times New Roman" w:hAnsi="Times New Roman" w:cs="Times New Roman"/>
              </w:rPr>
              <w:t>Магнит өрісінің жалпы қарқындылығы: кем дегенде 125 мТ (1250 Гаусс)</w:t>
            </w:r>
          </w:p>
          <w:p w:rsidR="005F67E3" w:rsidRPr="002338E7" w:rsidRDefault="005F67E3" w:rsidP="00B26F3E">
            <w:pPr>
              <w:shd w:val="clear" w:color="auto" w:fill="FFFFFF" w:themeFill="background1"/>
              <w:rPr>
                <w:rFonts w:ascii="Times New Roman" w:hAnsi="Times New Roman" w:cs="Times New Roman"/>
              </w:rPr>
            </w:pPr>
            <w:r w:rsidRPr="00770642">
              <w:rPr>
                <w:rFonts w:ascii="Times New Roman" w:hAnsi="Times New Roman" w:cs="Times New Roman"/>
              </w:rPr>
              <w:t>Аппликатордың кедергісі: кем дегенде 4.2 Ом.</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67E3" w:rsidRPr="002338E7" w:rsidRDefault="005F67E3" w:rsidP="00B26F3E">
            <w:pPr>
              <w:pStyle w:val="a4"/>
              <w:jc w:val="center"/>
              <w:rPr>
                <w:rFonts w:ascii="Times New Roman" w:hAnsi="Times New Roman"/>
                <w:bCs/>
                <w:lang w:eastAsia="zh-CN"/>
              </w:rPr>
            </w:pPr>
            <w:r w:rsidRPr="002338E7">
              <w:rPr>
                <w:rFonts w:ascii="Times New Roman" w:hAnsi="Times New Roman"/>
                <w:bCs/>
                <w:lang w:eastAsia="zh-CN"/>
              </w:rPr>
              <w:t xml:space="preserve">1 </w:t>
            </w:r>
            <w:r>
              <w:rPr>
                <w:rFonts w:ascii="Times New Roman" w:hAnsi="Times New Roman"/>
                <w:bCs/>
                <w:lang w:val="kk-KZ" w:eastAsia="zh-CN"/>
              </w:rPr>
              <w:t>дана</w:t>
            </w:r>
          </w:p>
        </w:tc>
      </w:tr>
      <w:tr w:rsidR="005F67E3" w:rsidRPr="002338E7" w:rsidTr="005F67E3">
        <w:trPr>
          <w:gridAfter w:val="1"/>
          <w:wAfter w:w="17" w:type="dxa"/>
          <w:trHeight w:val="141"/>
        </w:trPr>
        <w:tc>
          <w:tcPr>
            <w:tcW w:w="850" w:type="dxa"/>
            <w:vMerge/>
            <w:tcBorders>
              <w:left w:val="single" w:sz="4" w:space="0" w:color="000000"/>
            </w:tcBorders>
            <w:shd w:val="clear" w:color="auto" w:fill="auto"/>
            <w:vAlign w:val="center"/>
          </w:tcPr>
          <w:p w:rsidR="005F67E3" w:rsidRPr="002338E7" w:rsidRDefault="005F67E3" w:rsidP="00B26F3E">
            <w:pPr>
              <w:snapToGrid w:val="0"/>
              <w:jc w:val="center"/>
              <w:rPr>
                <w:rFonts w:ascii="Times New Roman" w:eastAsia="Times New Roman" w:hAnsi="Times New Roman" w:cs="Times New Roman"/>
                <w:b/>
              </w:rPr>
            </w:pPr>
          </w:p>
        </w:tc>
        <w:tc>
          <w:tcPr>
            <w:tcW w:w="3231" w:type="dxa"/>
            <w:vMerge/>
            <w:tcBorders>
              <w:left w:val="single" w:sz="4" w:space="0" w:color="000000"/>
            </w:tcBorders>
            <w:shd w:val="clear" w:color="auto" w:fill="auto"/>
            <w:vAlign w:val="center"/>
          </w:tcPr>
          <w:p w:rsidR="005F67E3" w:rsidRPr="002338E7" w:rsidRDefault="005F67E3" w:rsidP="00B26F3E">
            <w:pPr>
              <w:snapToGrid w:val="0"/>
              <w:ind w:right="-108"/>
              <w:rPr>
                <w:rFonts w:ascii="Times New Roman" w:eastAsia="Times New Roman" w:hAnsi="Times New Roman" w:cs="Times New Roman"/>
                <w:b/>
              </w:rPr>
            </w:pPr>
          </w:p>
        </w:tc>
        <w:tc>
          <w:tcPr>
            <w:tcW w:w="567" w:type="dxa"/>
            <w:tcBorders>
              <w:top w:val="single" w:sz="4" w:space="0" w:color="000000"/>
              <w:left w:val="single" w:sz="4" w:space="0" w:color="000000"/>
              <w:bottom w:val="single" w:sz="4" w:space="0" w:color="000000"/>
            </w:tcBorders>
            <w:shd w:val="clear" w:color="auto" w:fill="auto"/>
            <w:vAlign w:val="center"/>
          </w:tcPr>
          <w:p w:rsidR="005F67E3" w:rsidRPr="00145A17" w:rsidRDefault="005F67E3" w:rsidP="00B26F3E">
            <w:pPr>
              <w:snapToGrid w:val="0"/>
              <w:jc w:val="center"/>
              <w:rPr>
                <w:rFonts w:ascii="Times New Roman" w:hAnsi="Times New Roman" w:cs="Times New Roman"/>
                <w:bCs/>
              </w:rPr>
            </w:pPr>
            <w:r>
              <w:rPr>
                <w:rFonts w:ascii="Times New Roman" w:hAnsi="Times New Roman" w:cs="Times New Roman"/>
                <w:bCs/>
              </w:rPr>
              <w:t>6</w:t>
            </w:r>
          </w:p>
        </w:tc>
        <w:tc>
          <w:tcPr>
            <w:tcW w:w="2409" w:type="dxa"/>
            <w:tcBorders>
              <w:top w:val="single" w:sz="4" w:space="0" w:color="000000"/>
              <w:left w:val="single" w:sz="4" w:space="0" w:color="000000"/>
              <w:bottom w:val="single" w:sz="4" w:space="0" w:color="000000"/>
            </w:tcBorders>
            <w:shd w:val="clear" w:color="auto" w:fill="auto"/>
            <w:vAlign w:val="center"/>
          </w:tcPr>
          <w:p w:rsidR="005F67E3" w:rsidRPr="002338E7" w:rsidRDefault="005F67E3" w:rsidP="00B26F3E">
            <w:pPr>
              <w:pStyle w:val="a4"/>
              <w:rPr>
                <w:rFonts w:ascii="Times New Roman" w:hAnsi="Times New Roman"/>
                <w:bCs/>
                <w:lang w:eastAsia="zh-CN"/>
              </w:rPr>
            </w:pPr>
            <w:r w:rsidRPr="00770642">
              <w:rPr>
                <w:rFonts w:ascii="Times New Roman" w:hAnsi="Times New Roman"/>
                <w:bCs/>
                <w:lang w:eastAsia="zh-CN"/>
              </w:rPr>
              <w:t>Қос дискінің техникалық параметрлері:</w:t>
            </w:r>
          </w:p>
        </w:tc>
        <w:tc>
          <w:tcPr>
            <w:tcW w:w="6804" w:type="dxa"/>
            <w:tcBorders>
              <w:top w:val="single" w:sz="4" w:space="0" w:color="000000"/>
              <w:left w:val="single" w:sz="4" w:space="0" w:color="000000"/>
              <w:bottom w:val="single" w:sz="4" w:space="0" w:color="000000"/>
            </w:tcBorders>
            <w:shd w:val="clear" w:color="auto" w:fill="auto"/>
          </w:tcPr>
          <w:p w:rsidR="005F67E3" w:rsidRPr="002338E7" w:rsidRDefault="005F67E3" w:rsidP="00B26F3E">
            <w:pPr>
              <w:shd w:val="clear" w:color="auto" w:fill="FFFFFF" w:themeFill="background1"/>
              <w:rPr>
                <w:rFonts w:ascii="Times New Roman" w:hAnsi="Times New Roman" w:cs="Times New Roman"/>
              </w:rPr>
            </w:pPr>
            <w:r w:rsidRPr="00770642">
              <w:rPr>
                <w:rFonts w:ascii="Times New Roman" w:hAnsi="Times New Roman" w:cs="Times New Roman"/>
              </w:rPr>
              <w:t>Жалғыз дискілердің саны 2 данадан кем емес, әр дискінің өлшемдері: 130 x 130 x 30 мм артық емес, салмағы: 2.15 кг артық емес, тұрақты магнит өрісінің қарқындылығы: 23 мТ кем емес (230 Gauss). Макс. импульстік магнит өрісінің қарқындылығы: кемінде 72 мТ (720 Гаусс), Макс. магнит өрісінің жалпы қарқындылығы: кемінде 95 мТ (950 Гаусс), аппликатордың кедергісі: кемінде 8.4 Ом</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67E3" w:rsidRPr="00E80081" w:rsidRDefault="005F67E3" w:rsidP="00B26F3E">
            <w:pPr>
              <w:pStyle w:val="a4"/>
              <w:jc w:val="center"/>
              <w:rPr>
                <w:rFonts w:ascii="Times New Roman" w:hAnsi="Times New Roman"/>
                <w:bCs/>
                <w:lang w:val="kk-KZ" w:eastAsia="zh-CN"/>
              </w:rPr>
            </w:pPr>
            <w:r w:rsidRPr="002338E7">
              <w:rPr>
                <w:rFonts w:ascii="Times New Roman" w:hAnsi="Times New Roman"/>
                <w:bCs/>
                <w:lang w:eastAsia="zh-CN"/>
              </w:rPr>
              <w:t xml:space="preserve">1 </w:t>
            </w:r>
            <w:r>
              <w:rPr>
                <w:rFonts w:ascii="Times New Roman" w:hAnsi="Times New Roman"/>
                <w:bCs/>
                <w:lang w:val="kk-KZ" w:eastAsia="zh-CN"/>
              </w:rPr>
              <w:t>дана</w:t>
            </w:r>
          </w:p>
        </w:tc>
      </w:tr>
      <w:tr w:rsidR="005F67E3" w:rsidRPr="002338E7" w:rsidTr="005F67E3">
        <w:trPr>
          <w:gridAfter w:val="1"/>
          <w:wAfter w:w="17" w:type="dxa"/>
          <w:trHeight w:val="141"/>
        </w:trPr>
        <w:tc>
          <w:tcPr>
            <w:tcW w:w="850" w:type="dxa"/>
            <w:vMerge/>
            <w:tcBorders>
              <w:left w:val="single" w:sz="4" w:space="0" w:color="000000"/>
            </w:tcBorders>
            <w:shd w:val="clear" w:color="auto" w:fill="auto"/>
            <w:vAlign w:val="center"/>
          </w:tcPr>
          <w:p w:rsidR="005F67E3" w:rsidRPr="002338E7" w:rsidRDefault="005F67E3" w:rsidP="00B26F3E">
            <w:pPr>
              <w:snapToGrid w:val="0"/>
              <w:jc w:val="center"/>
              <w:rPr>
                <w:rFonts w:ascii="Times New Roman" w:eastAsia="Times New Roman" w:hAnsi="Times New Roman" w:cs="Times New Roman"/>
                <w:b/>
              </w:rPr>
            </w:pPr>
          </w:p>
        </w:tc>
        <w:tc>
          <w:tcPr>
            <w:tcW w:w="3231" w:type="dxa"/>
            <w:vMerge/>
            <w:tcBorders>
              <w:left w:val="single" w:sz="4" w:space="0" w:color="000000"/>
            </w:tcBorders>
            <w:shd w:val="clear" w:color="auto" w:fill="auto"/>
            <w:vAlign w:val="center"/>
          </w:tcPr>
          <w:p w:rsidR="005F67E3" w:rsidRPr="002338E7" w:rsidRDefault="005F67E3" w:rsidP="00B26F3E">
            <w:pPr>
              <w:snapToGrid w:val="0"/>
              <w:ind w:right="-108"/>
              <w:rPr>
                <w:rFonts w:ascii="Times New Roman" w:eastAsia="Times New Roman" w:hAnsi="Times New Roman" w:cs="Times New Roman"/>
                <w:b/>
              </w:rPr>
            </w:pPr>
          </w:p>
        </w:tc>
        <w:tc>
          <w:tcPr>
            <w:tcW w:w="567" w:type="dxa"/>
            <w:tcBorders>
              <w:top w:val="single" w:sz="4" w:space="0" w:color="000000"/>
              <w:left w:val="single" w:sz="4" w:space="0" w:color="000000"/>
              <w:bottom w:val="single" w:sz="4" w:space="0" w:color="000000"/>
            </w:tcBorders>
            <w:shd w:val="clear" w:color="auto" w:fill="auto"/>
            <w:vAlign w:val="center"/>
          </w:tcPr>
          <w:p w:rsidR="005F67E3" w:rsidRPr="0085389C" w:rsidRDefault="005F67E3" w:rsidP="00B26F3E">
            <w:pPr>
              <w:snapToGrid w:val="0"/>
              <w:jc w:val="center"/>
              <w:rPr>
                <w:rFonts w:ascii="Times New Roman" w:hAnsi="Times New Roman" w:cs="Times New Roman"/>
                <w:bCs/>
              </w:rPr>
            </w:pPr>
            <w:r w:rsidRPr="0085389C">
              <w:rPr>
                <w:rFonts w:ascii="Times New Roman" w:hAnsi="Times New Roman" w:cs="Times New Roman"/>
                <w:bCs/>
              </w:rPr>
              <w:t>7</w:t>
            </w:r>
          </w:p>
        </w:tc>
        <w:tc>
          <w:tcPr>
            <w:tcW w:w="2409" w:type="dxa"/>
            <w:tcBorders>
              <w:top w:val="single" w:sz="4" w:space="0" w:color="000000"/>
              <w:left w:val="single" w:sz="4" w:space="0" w:color="000000"/>
              <w:bottom w:val="single" w:sz="4" w:space="0" w:color="000000"/>
            </w:tcBorders>
            <w:shd w:val="clear" w:color="auto" w:fill="auto"/>
            <w:vAlign w:val="center"/>
          </w:tcPr>
          <w:p w:rsidR="005F67E3" w:rsidRPr="002338E7" w:rsidRDefault="005F67E3" w:rsidP="00B26F3E">
            <w:pPr>
              <w:pStyle w:val="a4"/>
              <w:rPr>
                <w:rFonts w:ascii="Times New Roman" w:hAnsi="Times New Roman"/>
                <w:bCs/>
                <w:lang w:eastAsia="zh-CN"/>
              </w:rPr>
            </w:pPr>
            <w:r w:rsidRPr="00770642">
              <w:rPr>
                <w:rFonts w:ascii="Times New Roman" w:hAnsi="Times New Roman"/>
                <w:bCs/>
                <w:lang w:eastAsia="zh-CN"/>
              </w:rPr>
              <w:t>Электромагниттің техникалық параметрлері 60 см:</w:t>
            </w:r>
          </w:p>
        </w:tc>
        <w:tc>
          <w:tcPr>
            <w:tcW w:w="6804" w:type="dxa"/>
            <w:tcBorders>
              <w:top w:val="single" w:sz="4" w:space="0" w:color="000000"/>
              <w:left w:val="single" w:sz="4" w:space="0" w:color="000000"/>
              <w:bottom w:val="single" w:sz="4" w:space="0" w:color="000000"/>
            </w:tcBorders>
            <w:shd w:val="clear" w:color="auto" w:fill="auto"/>
          </w:tcPr>
          <w:p w:rsidR="005F67E3" w:rsidRPr="00770642" w:rsidRDefault="005F67E3" w:rsidP="00B26F3E">
            <w:pPr>
              <w:shd w:val="clear" w:color="auto" w:fill="FFFFFF" w:themeFill="background1"/>
              <w:rPr>
                <w:rFonts w:ascii="Times New Roman" w:hAnsi="Times New Roman" w:cs="Times New Roman"/>
              </w:rPr>
            </w:pPr>
            <w:r w:rsidRPr="00770642">
              <w:rPr>
                <w:rFonts w:ascii="Times New Roman" w:hAnsi="Times New Roman" w:cs="Times New Roman"/>
              </w:rPr>
              <w:t>Өлшемдері: 620 x 540 x 300 мм кем емес, ішкі ені: 580 мм артық емес, ішкі биіктігі: 480 мм артық емес, салмағы: 10.0 кг артық емес</w:t>
            </w:r>
          </w:p>
          <w:p w:rsidR="005F67E3" w:rsidRPr="002338E7" w:rsidRDefault="005F67E3" w:rsidP="00B26F3E">
            <w:pPr>
              <w:shd w:val="clear" w:color="auto" w:fill="FFFFFF" w:themeFill="background1"/>
              <w:rPr>
                <w:rFonts w:ascii="Times New Roman" w:eastAsia="Times New Roman" w:hAnsi="Times New Roman" w:cs="Times New Roman"/>
              </w:rPr>
            </w:pPr>
            <w:r w:rsidRPr="00770642">
              <w:rPr>
                <w:rFonts w:ascii="Times New Roman" w:hAnsi="Times New Roman" w:cs="Times New Roman"/>
              </w:rPr>
              <w:t>Максималды импульстік магнит өрісінің қарқындылығы: кемінде 8.5 мб (85 Гаусс), аппликатордың кедергісі: кемінде 6.2 Ом</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67E3" w:rsidRPr="002338E7" w:rsidRDefault="005F67E3" w:rsidP="00B26F3E">
            <w:pPr>
              <w:pStyle w:val="a4"/>
              <w:jc w:val="center"/>
              <w:rPr>
                <w:rFonts w:ascii="Times New Roman" w:hAnsi="Times New Roman"/>
                <w:bCs/>
                <w:lang w:eastAsia="zh-CN"/>
              </w:rPr>
            </w:pPr>
            <w:r>
              <w:rPr>
                <w:rFonts w:ascii="Times New Roman" w:hAnsi="Times New Roman"/>
                <w:bCs/>
                <w:lang w:eastAsia="zh-CN"/>
              </w:rPr>
              <w:t>1</w:t>
            </w:r>
            <w:r w:rsidRPr="002338E7">
              <w:rPr>
                <w:rFonts w:ascii="Times New Roman" w:hAnsi="Times New Roman"/>
                <w:bCs/>
                <w:lang w:eastAsia="zh-CN"/>
              </w:rPr>
              <w:t xml:space="preserve"> </w:t>
            </w:r>
            <w:r>
              <w:rPr>
                <w:rFonts w:ascii="Times New Roman" w:hAnsi="Times New Roman"/>
                <w:bCs/>
                <w:lang w:val="kk-KZ" w:eastAsia="zh-CN"/>
              </w:rPr>
              <w:t>дана</w:t>
            </w:r>
          </w:p>
        </w:tc>
      </w:tr>
      <w:tr w:rsidR="005F67E3" w:rsidRPr="002338E7" w:rsidTr="005F67E3">
        <w:trPr>
          <w:trHeight w:val="470"/>
        </w:trPr>
        <w:tc>
          <w:tcPr>
            <w:tcW w:w="850" w:type="dxa"/>
            <w:tcBorders>
              <w:top w:val="single" w:sz="4" w:space="0" w:color="000000"/>
              <w:left w:val="single" w:sz="4" w:space="0" w:color="000000"/>
              <w:bottom w:val="single" w:sz="4" w:space="0" w:color="000000"/>
            </w:tcBorders>
            <w:shd w:val="clear" w:color="auto" w:fill="auto"/>
            <w:vAlign w:val="center"/>
          </w:tcPr>
          <w:p w:rsidR="005F67E3" w:rsidRPr="002338E7" w:rsidRDefault="005F67E3" w:rsidP="00B26F3E">
            <w:pPr>
              <w:tabs>
                <w:tab w:val="left" w:pos="450"/>
              </w:tabs>
              <w:snapToGrid w:val="0"/>
              <w:jc w:val="center"/>
              <w:rPr>
                <w:rFonts w:ascii="Times New Roman" w:eastAsia="Times New Roman" w:hAnsi="Times New Roman" w:cs="Times New Roman"/>
                <w:b/>
                <w:bCs/>
              </w:rPr>
            </w:pPr>
            <w:r w:rsidRPr="002338E7">
              <w:rPr>
                <w:rFonts w:ascii="Times New Roman" w:eastAsia="Times New Roman" w:hAnsi="Times New Roman" w:cs="Times New Roman"/>
                <w:b/>
              </w:rPr>
              <w:t>3</w:t>
            </w:r>
          </w:p>
        </w:tc>
        <w:tc>
          <w:tcPr>
            <w:tcW w:w="3231" w:type="dxa"/>
            <w:tcBorders>
              <w:top w:val="single" w:sz="4" w:space="0" w:color="000000"/>
              <w:left w:val="single" w:sz="4" w:space="0" w:color="000000"/>
              <w:bottom w:val="single" w:sz="4" w:space="0" w:color="000000"/>
            </w:tcBorders>
            <w:shd w:val="clear" w:color="auto" w:fill="auto"/>
            <w:vAlign w:val="center"/>
          </w:tcPr>
          <w:p w:rsidR="005F67E3" w:rsidRPr="002338E7" w:rsidRDefault="005F67E3" w:rsidP="00B26F3E">
            <w:pPr>
              <w:snapToGrid w:val="0"/>
              <w:rPr>
                <w:rFonts w:ascii="Times New Roman" w:hAnsi="Times New Roman" w:cs="Times New Roman"/>
              </w:rPr>
            </w:pPr>
            <w:r w:rsidRPr="001422C2">
              <w:rPr>
                <w:rFonts w:ascii="Times New Roman" w:eastAsia="Times New Roman" w:hAnsi="Times New Roman" w:cs="Times New Roman"/>
                <w:b/>
                <w:bCs/>
              </w:rPr>
              <w:t>Пайдалану шарттарына қойылатын талаптар</w:t>
            </w:r>
          </w:p>
        </w:tc>
        <w:tc>
          <w:tcPr>
            <w:tcW w:w="1130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F67E3" w:rsidRPr="001422C2" w:rsidRDefault="005F67E3" w:rsidP="00B26F3E">
            <w:pPr>
              <w:jc w:val="both"/>
              <w:rPr>
                <w:rFonts w:ascii="Times New Roman" w:eastAsia="Times New Roman" w:hAnsi="Times New Roman" w:cs="Times New Roman"/>
                <w:lang w:eastAsia="en-US"/>
              </w:rPr>
            </w:pPr>
            <w:r w:rsidRPr="001422C2">
              <w:rPr>
                <w:rFonts w:ascii="Times New Roman" w:eastAsia="Times New Roman" w:hAnsi="Times New Roman" w:cs="Times New Roman"/>
                <w:lang w:eastAsia="en-US"/>
              </w:rPr>
              <w:t>Тамақтану талаптары:</w:t>
            </w:r>
          </w:p>
          <w:p w:rsidR="005F67E3" w:rsidRPr="001422C2" w:rsidRDefault="005F67E3" w:rsidP="00B26F3E">
            <w:pPr>
              <w:jc w:val="both"/>
              <w:rPr>
                <w:rFonts w:ascii="Times New Roman" w:eastAsia="Times New Roman" w:hAnsi="Times New Roman" w:cs="Times New Roman"/>
                <w:lang w:eastAsia="en-US"/>
              </w:rPr>
            </w:pPr>
            <w:r w:rsidRPr="001422C2">
              <w:rPr>
                <w:rFonts w:ascii="Times New Roman" w:eastAsia="Times New Roman" w:hAnsi="Times New Roman" w:cs="Times New Roman"/>
                <w:lang w:eastAsia="en-US"/>
              </w:rPr>
              <w:t xml:space="preserve"> 220-240 В (номиналды), 50/60 Гц.</w:t>
            </w:r>
          </w:p>
          <w:p w:rsidR="005F67E3" w:rsidRPr="001422C2" w:rsidRDefault="005F67E3" w:rsidP="00B26F3E">
            <w:pPr>
              <w:jc w:val="both"/>
              <w:rPr>
                <w:rFonts w:ascii="Times New Roman" w:eastAsia="Times New Roman" w:hAnsi="Times New Roman" w:cs="Times New Roman"/>
                <w:lang w:eastAsia="en-US"/>
              </w:rPr>
            </w:pPr>
            <w:r w:rsidRPr="001422C2">
              <w:rPr>
                <w:rFonts w:ascii="Times New Roman" w:eastAsia="Times New Roman" w:hAnsi="Times New Roman" w:cs="Times New Roman"/>
                <w:lang w:eastAsia="en-US"/>
              </w:rPr>
              <w:t>Қоршаған орта температурасы</w:t>
            </w:r>
          </w:p>
          <w:p w:rsidR="005F67E3" w:rsidRPr="001422C2" w:rsidRDefault="005F67E3" w:rsidP="00B26F3E">
            <w:pPr>
              <w:jc w:val="both"/>
              <w:rPr>
                <w:rFonts w:ascii="Times New Roman" w:eastAsia="Times New Roman" w:hAnsi="Times New Roman" w:cs="Times New Roman"/>
                <w:lang w:eastAsia="en-US"/>
              </w:rPr>
            </w:pPr>
            <w:r w:rsidRPr="001422C2">
              <w:rPr>
                <w:rFonts w:ascii="Times New Roman" w:eastAsia="Times New Roman" w:hAnsi="Times New Roman" w:cs="Times New Roman"/>
                <w:lang w:eastAsia="en-US"/>
              </w:rPr>
              <w:t>+ 10 °C-тан + 40 °C-қа дейін</w:t>
            </w:r>
          </w:p>
          <w:p w:rsidR="005F67E3" w:rsidRPr="001422C2" w:rsidRDefault="005F67E3" w:rsidP="00B26F3E">
            <w:pPr>
              <w:jc w:val="both"/>
              <w:rPr>
                <w:rFonts w:ascii="Times New Roman" w:eastAsia="Times New Roman" w:hAnsi="Times New Roman" w:cs="Times New Roman"/>
                <w:lang w:eastAsia="en-US"/>
              </w:rPr>
            </w:pPr>
            <w:r w:rsidRPr="001422C2">
              <w:rPr>
                <w:rFonts w:ascii="Times New Roman" w:eastAsia="Times New Roman" w:hAnsi="Times New Roman" w:cs="Times New Roman"/>
                <w:lang w:eastAsia="en-US"/>
              </w:rPr>
              <w:t>Салыстырмалы ылғалдылық 30% to 75 %</w:t>
            </w:r>
          </w:p>
          <w:p w:rsidR="005F67E3" w:rsidRPr="001422C2" w:rsidRDefault="005F67E3" w:rsidP="00B26F3E">
            <w:pPr>
              <w:jc w:val="both"/>
              <w:rPr>
                <w:rFonts w:ascii="Times New Roman" w:eastAsia="Times New Roman" w:hAnsi="Times New Roman" w:cs="Times New Roman"/>
                <w:lang w:eastAsia="en-US"/>
              </w:rPr>
            </w:pPr>
            <w:r w:rsidRPr="001422C2">
              <w:rPr>
                <w:rFonts w:ascii="Times New Roman" w:eastAsia="Times New Roman" w:hAnsi="Times New Roman" w:cs="Times New Roman"/>
                <w:lang w:eastAsia="en-US"/>
              </w:rPr>
              <w:t>Атмосфералық қысым 700 кдп ato 1060 кПа жұмыс жағдайы</w:t>
            </w:r>
          </w:p>
          <w:p w:rsidR="005F67E3" w:rsidRPr="001422C2" w:rsidRDefault="005F67E3" w:rsidP="00B26F3E">
            <w:pPr>
              <w:jc w:val="both"/>
              <w:rPr>
                <w:rFonts w:ascii="Times New Roman" w:eastAsia="Times New Roman" w:hAnsi="Times New Roman" w:cs="Times New Roman"/>
                <w:lang w:eastAsia="en-US"/>
              </w:rPr>
            </w:pPr>
            <w:r w:rsidRPr="001422C2">
              <w:rPr>
                <w:rFonts w:ascii="Times New Roman" w:eastAsia="Times New Roman" w:hAnsi="Times New Roman" w:cs="Times New Roman"/>
                <w:lang w:eastAsia="en-US"/>
              </w:rPr>
              <w:t>Тік (аяқтарда)</w:t>
            </w:r>
          </w:p>
          <w:p w:rsidR="005F67E3" w:rsidRPr="00023446" w:rsidRDefault="005F67E3" w:rsidP="00B26F3E">
            <w:pPr>
              <w:jc w:val="both"/>
              <w:rPr>
                <w:rFonts w:ascii="Times New Roman" w:hAnsi="Times New Roman" w:cs="Times New Roman"/>
              </w:rPr>
            </w:pPr>
            <w:r w:rsidRPr="001422C2">
              <w:rPr>
                <w:rFonts w:ascii="Times New Roman" w:eastAsia="Times New Roman" w:hAnsi="Times New Roman" w:cs="Times New Roman"/>
                <w:lang w:eastAsia="en-US"/>
              </w:rPr>
              <w:t>Операция түрі ұзақ</w:t>
            </w:r>
          </w:p>
        </w:tc>
      </w:tr>
      <w:tr w:rsidR="005F67E3" w:rsidRPr="002338E7" w:rsidTr="005F67E3">
        <w:trPr>
          <w:trHeight w:val="470"/>
        </w:trPr>
        <w:tc>
          <w:tcPr>
            <w:tcW w:w="850" w:type="dxa"/>
            <w:tcBorders>
              <w:top w:val="single" w:sz="4" w:space="0" w:color="000000"/>
              <w:left w:val="single" w:sz="4" w:space="0" w:color="000000"/>
              <w:bottom w:val="single" w:sz="4" w:space="0" w:color="000000"/>
            </w:tcBorders>
            <w:shd w:val="clear" w:color="auto" w:fill="auto"/>
            <w:vAlign w:val="center"/>
          </w:tcPr>
          <w:p w:rsidR="005F67E3" w:rsidRPr="002338E7" w:rsidRDefault="005F67E3" w:rsidP="00B26F3E">
            <w:pPr>
              <w:snapToGrid w:val="0"/>
              <w:jc w:val="center"/>
              <w:rPr>
                <w:rFonts w:ascii="Times New Roman" w:eastAsia="Times New Roman" w:hAnsi="Times New Roman" w:cs="Times New Roman"/>
                <w:b/>
              </w:rPr>
            </w:pPr>
            <w:r w:rsidRPr="002338E7">
              <w:rPr>
                <w:rFonts w:ascii="Times New Roman" w:eastAsia="Times New Roman" w:hAnsi="Times New Roman" w:cs="Times New Roman"/>
                <w:b/>
              </w:rPr>
              <w:t>4</w:t>
            </w:r>
          </w:p>
        </w:tc>
        <w:tc>
          <w:tcPr>
            <w:tcW w:w="3231" w:type="dxa"/>
            <w:tcBorders>
              <w:top w:val="single" w:sz="4" w:space="0" w:color="000000"/>
              <w:left w:val="single" w:sz="4" w:space="0" w:color="000000"/>
              <w:bottom w:val="single" w:sz="4" w:space="0" w:color="000000"/>
            </w:tcBorders>
            <w:shd w:val="clear" w:color="auto" w:fill="auto"/>
            <w:vAlign w:val="center"/>
          </w:tcPr>
          <w:p w:rsidR="005F67E3" w:rsidRPr="002338E7" w:rsidRDefault="005F67E3" w:rsidP="00B26F3E">
            <w:pPr>
              <w:rPr>
                <w:rFonts w:ascii="Times New Roman" w:hAnsi="Times New Roman" w:cs="Times New Roman"/>
              </w:rPr>
            </w:pPr>
            <w:r w:rsidRPr="001422C2">
              <w:rPr>
                <w:rFonts w:ascii="Times New Roman" w:eastAsia="Times New Roman" w:hAnsi="Times New Roman" w:cs="Times New Roman"/>
                <w:b/>
              </w:rPr>
              <w:t>Медициналық техниканы жеткізуді жүзеге асыру шарттары (ИНКОТЕРМС 2010 сәйкес)</w:t>
            </w:r>
          </w:p>
        </w:tc>
        <w:tc>
          <w:tcPr>
            <w:tcW w:w="1130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F67E3" w:rsidRPr="005F67E3" w:rsidRDefault="008D7F8A" w:rsidP="008D7F8A">
            <w:pPr>
              <w:snapToGrid w:val="0"/>
              <w:rPr>
                <w:rFonts w:ascii="Times New Roman" w:hAnsi="Times New Roman" w:cs="Times New Roman"/>
                <w:highlight w:val="yellow"/>
              </w:rPr>
            </w:pPr>
            <w:r>
              <w:rPr>
                <w:rFonts w:ascii="Times New Roman" w:hAnsi="Times New Roman" w:cs="Times New Roman"/>
                <w:sz w:val="22"/>
                <w:szCs w:val="22"/>
              </w:rPr>
              <w:t>DDP соңғ</w:t>
            </w:r>
            <w:r>
              <w:rPr>
                <w:rFonts w:ascii="Times New Roman" w:eastAsia="Malgun Gothic Semilight" w:hAnsi="Times New Roman" w:cs="Times New Roman"/>
                <w:sz w:val="22"/>
                <w:szCs w:val="22"/>
              </w:rPr>
              <w:t>ыпайдаланушы</w:t>
            </w:r>
          </w:p>
        </w:tc>
      </w:tr>
      <w:tr w:rsidR="005F67E3" w:rsidRPr="002338E7" w:rsidTr="005F67E3">
        <w:trPr>
          <w:trHeight w:val="470"/>
        </w:trPr>
        <w:tc>
          <w:tcPr>
            <w:tcW w:w="850" w:type="dxa"/>
            <w:tcBorders>
              <w:top w:val="single" w:sz="4" w:space="0" w:color="000000"/>
              <w:left w:val="single" w:sz="4" w:space="0" w:color="000000"/>
              <w:bottom w:val="single" w:sz="4" w:space="0" w:color="000000"/>
            </w:tcBorders>
            <w:shd w:val="clear" w:color="auto" w:fill="auto"/>
            <w:vAlign w:val="center"/>
          </w:tcPr>
          <w:p w:rsidR="005F67E3" w:rsidRPr="002338E7" w:rsidRDefault="005F67E3" w:rsidP="00B26F3E">
            <w:pPr>
              <w:snapToGrid w:val="0"/>
              <w:jc w:val="center"/>
              <w:rPr>
                <w:rFonts w:ascii="Times New Roman" w:eastAsia="Times New Roman" w:hAnsi="Times New Roman" w:cs="Times New Roman"/>
                <w:b/>
              </w:rPr>
            </w:pPr>
            <w:r w:rsidRPr="002338E7">
              <w:rPr>
                <w:rFonts w:ascii="Times New Roman" w:eastAsia="Times New Roman" w:hAnsi="Times New Roman" w:cs="Times New Roman"/>
                <w:b/>
              </w:rPr>
              <w:t>5</w:t>
            </w:r>
          </w:p>
        </w:tc>
        <w:tc>
          <w:tcPr>
            <w:tcW w:w="3231" w:type="dxa"/>
            <w:tcBorders>
              <w:top w:val="single" w:sz="4" w:space="0" w:color="000000"/>
              <w:left w:val="single" w:sz="4" w:space="0" w:color="000000"/>
              <w:bottom w:val="single" w:sz="4" w:space="0" w:color="000000"/>
            </w:tcBorders>
            <w:shd w:val="clear" w:color="auto" w:fill="auto"/>
            <w:vAlign w:val="center"/>
          </w:tcPr>
          <w:p w:rsidR="005F67E3" w:rsidRPr="002338E7" w:rsidRDefault="005F67E3" w:rsidP="00B26F3E">
            <w:pPr>
              <w:snapToGrid w:val="0"/>
              <w:rPr>
                <w:rFonts w:ascii="Times New Roman" w:hAnsi="Times New Roman" w:cs="Times New Roman"/>
              </w:rPr>
            </w:pPr>
            <w:r w:rsidRPr="001422C2">
              <w:rPr>
                <w:rFonts w:ascii="Times New Roman" w:eastAsia="Times New Roman" w:hAnsi="Times New Roman" w:cs="Times New Roman"/>
                <w:b/>
              </w:rPr>
              <w:t>Медициналық техниканы жеткізу мерзімі және орналасқан жері</w:t>
            </w:r>
          </w:p>
        </w:tc>
        <w:tc>
          <w:tcPr>
            <w:tcW w:w="1130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8D7F8A" w:rsidRDefault="00D943A4" w:rsidP="008D7F8A">
            <w:pPr>
              <w:rPr>
                <w:rFonts w:ascii="Times New Roman" w:eastAsia="Times New Roman" w:hAnsi="Times New Roman" w:cs="Times New Roman"/>
                <w:lang w:val="kk-KZ"/>
              </w:rPr>
            </w:pPr>
            <w:r>
              <w:rPr>
                <w:rFonts w:ascii="Times New Roman" w:eastAsia="Times New Roman" w:hAnsi="Times New Roman" w:cs="Times New Roman"/>
                <w:lang w:val="kk-KZ"/>
              </w:rPr>
              <w:t>2022 жылғы 15</w:t>
            </w:r>
            <w:r w:rsidR="008D7F8A">
              <w:rPr>
                <w:rFonts w:ascii="Times New Roman" w:eastAsia="Times New Roman" w:hAnsi="Times New Roman" w:cs="Times New Roman"/>
                <w:lang w:val="kk-KZ"/>
              </w:rPr>
              <w:t xml:space="preserve"> желтоқсанға дейін</w:t>
            </w:r>
          </w:p>
          <w:p w:rsidR="005F67E3" w:rsidRPr="005F67E3" w:rsidRDefault="008D7F8A" w:rsidP="008D7F8A">
            <w:pPr>
              <w:snapToGrid w:val="0"/>
              <w:rPr>
                <w:rFonts w:ascii="Times New Roman" w:hAnsi="Times New Roman" w:cs="Times New Roman"/>
                <w:highlight w:val="yellow"/>
              </w:rPr>
            </w:pPr>
            <w:r>
              <w:rPr>
                <w:rFonts w:ascii="Times New Roman" w:eastAsia="Times New Roman" w:hAnsi="Times New Roman" w:cs="Times New Roman"/>
              </w:rPr>
              <w:t>Мекен-жайы</w:t>
            </w:r>
            <w:r w:rsidRPr="00C25E86">
              <w:rPr>
                <w:rFonts w:ascii="Times New Roman" w:eastAsia="Times New Roman" w:hAnsi="Times New Roman" w:cs="Times New Roman"/>
              </w:rPr>
              <w:t>:</w:t>
            </w:r>
            <w:r>
              <w:rPr>
                <w:rFonts w:ascii="Times New Roman" w:eastAsia="Times New Roman" w:hAnsi="Times New Roman" w:cs="Times New Roman"/>
              </w:rPr>
              <w:t xml:space="preserve"> </w:t>
            </w:r>
            <w:r w:rsidRPr="00E5038F">
              <w:rPr>
                <w:rFonts w:ascii="Times New Roman" w:hAnsi="Times New Roman" w:cs="Times New Roman"/>
              </w:rPr>
              <w:t>С</w:t>
            </w:r>
            <w:r>
              <w:rPr>
                <w:rFonts w:ascii="Times New Roman" w:hAnsi="Times New Roman" w:cs="Times New Roman"/>
              </w:rPr>
              <w:t>Қ</w:t>
            </w:r>
            <w:r w:rsidRPr="00E5038F">
              <w:rPr>
                <w:rFonts w:ascii="Times New Roman" w:hAnsi="Times New Roman" w:cs="Times New Roman"/>
              </w:rPr>
              <w:t xml:space="preserve">О, </w:t>
            </w:r>
            <w:r>
              <w:rPr>
                <w:rFonts w:ascii="Times New Roman" w:hAnsi="Times New Roman" w:cs="Times New Roman"/>
              </w:rPr>
              <w:t>Петропавл</w:t>
            </w:r>
            <w:r w:rsidRPr="00E5038F">
              <w:rPr>
                <w:rFonts w:ascii="Times New Roman" w:hAnsi="Times New Roman" w:cs="Times New Roman"/>
              </w:rPr>
              <w:t xml:space="preserve">,  Жалела </w:t>
            </w:r>
            <w:r>
              <w:rPr>
                <w:rFonts w:ascii="Times New Roman" w:hAnsi="Times New Roman" w:cs="Times New Roman"/>
              </w:rPr>
              <w:t>Кизатов көшесі</w:t>
            </w:r>
            <w:r w:rsidRPr="00E5038F">
              <w:rPr>
                <w:rFonts w:ascii="Times New Roman" w:hAnsi="Times New Roman" w:cs="Times New Roman"/>
              </w:rPr>
              <w:t xml:space="preserve"> 7 А</w:t>
            </w:r>
          </w:p>
        </w:tc>
      </w:tr>
      <w:tr w:rsidR="005F67E3" w:rsidRPr="002338E7" w:rsidTr="005F67E3">
        <w:trPr>
          <w:trHeight w:val="136"/>
        </w:trPr>
        <w:tc>
          <w:tcPr>
            <w:tcW w:w="850" w:type="dxa"/>
            <w:tcBorders>
              <w:top w:val="single" w:sz="4" w:space="0" w:color="000000"/>
              <w:left w:val="single" w:sz="4" w:space="0" w:color="000000"/>
              <w:bottom w:val="single" w:sz="4" w:space="0" w:color="000000"/>
            </w:tcBorders>
            <w:shd w:val="clear" w:color="auto" w:fill="auto"/>
            <w:vAlign w:val="center"/>
          </w:tcPr>
          <w:p w:rsidR="005F67E3" w:rsidRPr="002338E7" w:rsidRDefault="005F67E3" w:rsidP="00B26F3E">
            <w:pPr>
              <w:snapToGrid w:val="0"/>
              <w:jc w:val="center"/>
              <w:rPr>
                <w:rFonts w:ascii="Times New Roman" w:eastAsia="Times New Roman" w:hAnsi="Times New Roman" w:cs="Times New Roman"/>
                <w:b/>
              </w:rPr>
            </w:pPr>
            <w:r w:rsidRPr="002338E7">
              <w:rPr>
                <w:rFonts w:ascii="Times New Roman" w:eastAsia="Times New Roman" w:hAnsi="Times New Roman" w:cs="Times New Roman"/>
                <w:b/>
              </w:rPr>
              <w:t>6</w:t>
            </w:r>
          </w:p>
        </w:tc>
        <w:tc>
          <w:tcPr>
            <w:tcW w:w="3231" w:type="dxa"/>
            <w:tcBorders>
              <w:top w:val="single" w:sz="4" w:space="0" w:color="000000"/>
              <w:left w:val="single" w:sz="4" w:space="0" w:color="000000"/>
              <w:bottom w:val="single" w:sz="4" w:space="0" w:color="000000"/>
            </w:tcBorders>
            <w:shd w:val="clear" w:color="auto" w:fill="auto"/>
            <w:vAlign w:val="center"/>
          </w:tcPr>
          <w:p w:rsidR="005F67E3" w:rsidRPr="002338E7" w:rsidRDefault="005F67E3" w:rsidP="00B26F3E">
            <w:pPr>
              <w:snapToGrid w:val="0"/>
              <w:rPr>
                <w:rFonts w:ascii="Times New Roman" w:eastAsia="Times New Roman" w:hAnsi="Times New Roman" w:cs="Times New Roman"/>
              </w:rPr>
            </w:pPr>
            <w:r>
              <w:rPr>
                <w:rFonts w:ascii="Times New Roman" w:eastAsia="Times New Roman" w:hAnsi="Times New Roman" w:cs="Times New Roman"/>
                <w:b/>
                <w:lang w:val="kk-KZ"/>
              </w:rPr>
              <w:t>Жеткізушінің</w:t>
            </w:r>
            <w:r w:rsidRPr="001422C2">
              <w:rPr>
                <w:rFonts w:ascii="Times New Roman" w:eastAsia="Times New Roman" w:hAnsi="Times New Roman" w:cs="Times New Roman"/>
                <w:b/>
              </w:rPr>
              <w:t>, оның Қазақстан Республикасындағы сервистік орталықтарының не үшінші құзыретті тұлғаларды тарта отырып, медициналық техникаға кепілдік беретін сервистік қызмет көрсету шарттары</w:t>
            </w:r>
          </w:p>
        </w:tc>
        <w:tc>
          <w:tcPr>
            <w:tcW w:w="1130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F67E3" w:rsidRPr="001422C2" w:rsidRDefault="005F67E3" w:rsidP="00B26F3E">
            <w:pPr>
              <w:snapToGrid w:val="0"/>
              <w:rPr>
                <w:rFonts w:ascii="Times New Roman" w:eastAsia="Times New Roman" w:hAnsi="Times New Roman" w:cs="Times New Roman"/>
              </w:rPr>
            </w:pPr>
            <w:r w:rsidRPr="001422C2">
              <w:rPr>
                <w:rFonts w:ascii="Times New Roman" w:eastAsia="Times New Roman" w:hAnsi="Times New Roman" w:cs="Times New Roman"/>
              </w:rPr>
              <w:t>Медициналық техникаға кепілдік сервистік қызмет көрсету кемінде 37 ай.</w:t>
            </w:r>
          </w:p>
          <w:p w:rsidR="005F67E3" w:rsidRPr="001422C2" w:rsidRDefault="005F67E3" w:rsidP="00B26F3E">
            <w:pPr>
              <w:snapToGrid w:val="0"/>
              <w:rPr>
                <w:rFonts w:ascii="Times New Roman" w:eastAsia="Times New Roman" w:hAnsi="Times New Roman" w:cs="Times New Roman"/>
              </w:rPr>
            </w:pPr>
            <w:r w:rsidRPr="001422C2">
              <w:rPr>
                <w:rFonts w:ascii="Times New Roman" w:eastAsia="Times New Roman" w:hAnsi="Times New Roman" w:cs="Times New Roman"/>
              </w:rPr>
              <w:t>Жоспарлы техникалық қызмет көрсету тоқсанына кемінде 1 рет жүргізілуі тиіс.</w:t>
            </w:r>
          </w:p>
          <w:p w:rsidR="005F67E3" w:rsidRPr="001422C2" w:rsidRDefault="005F67E3" w:rsidP="00B26F3E">
            <w:pPr>
              <w:snapToGrid w:val="0"/>
              <w:rPr>
                <w:rFonts w:ascii="Times New Roman" w:eastAsia="Times New Roman" w:hAnsi="Times New Roman" w:cs="Times New Roman"/>
              </w:rPr>
            </w:pPr>
            <w:r w:rsidRPr="001422C2">
              <w:rPr>
                <w:rFonts w:ascii="Times New Roman" w:eastAsia="Times New Roman" w:hAnsi="Times New Roman" w:cs="Times New Roman"/>
              </w:rPr>
              <w:t xml:space="preserve">Техникалық қызмет көрсету жұмыстары пайдалану құжаттамасының талаптарына сәйкес орындалады және мыналарды қамтуы тиіс: </w:t>
            </w:r>
          </w:p>
          <w:p w:rsidR="005F67E3" w:rsidRPr="001422C2" w:rsidRDefault="005F67E3" w:rsidP="00B26F3E">
            <w:pPr>
              <w:snapToGrid w:val="0"/>
              <w:rPr>
                <w:rFonts w:ascii="Times New Roman" w:eastAsia="Times New Roman" w:hAnsi="Times New Roman" w:cs="Times New Roman"/>
              </w:rPr>
            </w:pPr>
            <w:r w:rsidRPr="001422C2">
              <w:rPr>
                <w:rFonts w:ascii="Times New Roman" w:eastAsia="Times New Roman" w:hAnsi="Times New Roman" w:cs="Times New Roman"/>
              </w:rPr>
              <w:t>- жұмыс істеген құрамдас бөліктерді ауыстыру;</w:t>
            </w:r>
          </w:p>
          <w:p w:rsidR="005F67E3" w:rsidRPr="001422C2" w:rsidRDefault="005F67E3" w:rsidP="00B26F3E">
            <w:pPr>
              <w:snapToGrid w:val="0"/>
              <w:rPr>
                <w:rFonts w:ascii="Times New Roman" w:eastAsia="Times New Roman" w:hAnsi="Times New Roman" w:cs="Times New Roman"/>
              </w:rPr>
            </w:pPr>
            <w:r w:rsidRPr="001422C2">
              <w:rPr>
                <w:rFonts w:ascii="Times New Roman" w:eastAsia="Times New Roman" w:hAnsi="Times New Roman" w:cs="Times New Roman"/>
              </w:rPr>
              <w:t>- медициналық техниканың жекелеген бөліктерін ауыстыру немесе қалпына келтіру;</w:t>
            </w:r>
          </w:p>
          <w:p w:rsidR="005F67E3" w:rsidRPr="001422C2" w:rsidRDefault="005F67E3" w:rsidP="00B26F3E">
            <w:pPr>
              <w:snapToGrid w:val="0"/>
              <w:rPr>
                <w:rFonts w:ascii="Times New Roman" w:eastAsia="Times New Roman" w:hAnsi="Times New Roman" w:cs="Times New Roman"/>
              </w:rPr>
            </w:pPr>
            <w:r w:rsidRPr="001422C2">
              <w:rPr>
                <w:rFonts w:ascii="Times New Roman" w:eastAsia="Times New Roman" w:hAnsi="Times New Roman" w:cs="Times New Roman"/>
              </w:rPr>
              <w:t>- медициналық техниканы баптау және реттеу; осы медициналық техникаға тән жұмыстар және т. б.;</w:t>
            </w:r>
          </w:p>
          <w:p w:rsidR="005F67E3" w:rsidRPr="001422C2" w:rsidRDefault="005F67E3" w:rsidP="00B26F3E">
            <w:pPr>
              <w:snapToGrid w:val="0"/>
              <w:rPr>
                <w:rFonts w:ascii="Times New Roman" w:eastAsia="Times New Roman" w:hAnsi="Times New Roman" w:cs="Times New Roman"/>
              </w:rPr>
            </w:pPr>
            <w:r w:rsidRPr="001422C2">
              <w:rPr>
                <w:rFonts w:ascii="Times New Roman" w:eastAsia="Times New Roman" w:hAnsi="Times New Roman" w:cs="Times New Roman"/>
              </w:rPr>
              <w:t>- тазалау, майлау және қажет болған жағдайда негізгі механизмдер мен тораптарды іріктеу;</w:t>
            </w:r>
          </w:p>
          <w:p w:rsidR="005F67E3" w:rsidRPr="001422C2" w:rsidRDefault="005F67E3" w:rsidP="00B26F3E">
            <w:pPr>
              <w:snapToGrid w:val="0"/>
              <w:rPr>
                <w:rFonts w:ascii="Times New Roman" w:eastAsia="Times New Roman" w:hAnsi="Times New Roman" w:cs="Times New Roman"/>
              </w:rPr>
            </w:pPr>
            <w:r w:rsidRPr="001422C2">
              <w:rPr>
                <w:rFonts w:ascii="Times New Roman" w:eastAsia="Times New Roman" w:hAnsi="Times New Roman" w:cs="Times New Roman"/>
              </w:rPr>
              <w:t>- медициналық техника корпусының құрамдас бөліктерінің сыртқы және ішкі беттерінен шаңды, кірді, коррозия мен тотығу іздерін кетіру(ішінара блокты-тораптық бөлшектеумен);</w:t>
            </w:r>
          </w:p>
          <w:p w:rsidR="005F67E3" w:rsidRPr="002338E7" w:rsidRDefault="005F67E3" w:rsidP="00B26F3E">
            <w:pPr>
              <w:rPr>
                <w:rFonts w:ascii="Times New Roman" w:hAnsi="Times New Roman" w:cs="Times New Roman"/>
              </w:rPr>
            </w:pPr>
            <w:r w:rsidRPr="001422C2">
              <w:rPr>
                <w:rFonts w:ascii="Times New Roman" w:eastAsia="Times New Roman" w:hAnsi="Times New Roman" w:cs="Times New Roman"/>
              </w:rPr>
              <w:t>- пайдалану құжаттамасында көрсетілген медициналық техниканың нақты түріне тән өзге де операциялар.</w:t>
            </w:r>
          </w:p>
        </w:tc>
      </w:tr>
    </w:tbl>
    <w:p w:rsidR="005F67E3" w:rsidRPr="002338E7" w:rsidRDefault="005F67E3" w:rsidP="005F67E3">
      <w:pPr>
        <w:rPr>
          <w:rFonts w:ascii="Times New Roman" w:eastAsia="Times New Roman" w:hAnsi="Times New Roman" w:cs="Times New Roman"/>
          <w:b/>
          <w:bCs/>
        </w:rPr>
      </w:pPr>
    </w:p>
    <w:p w:rsidR="00B33689" w:rsidRDefault="00B33689" w:rsidP="00B33689">
      <w:pPr>
        <w:jc w:val="right"/>
        <w:rPr>
          <w:rFonts w:ascii="Times New Roman" w:eastAsia="Times New Roman" w:hAnsi="Times New Roman" w:cs="Times New Roman"/>
          <w:b/>
          <w:bCs/>
          <w:color w:val="auto"/>
          <w:sz w:val="22"/>
          <w:szCs w:val="22"/>
        </w:rPr>
      </w:pPr>
      <w:r>
        <w:rPr>
          <w:rFonts w:ascii="Times New Roman" w:eastAsia="Times New Roman" w:hAnsi="Times New Roman" w:cs="Times New Roman"/>
          <w:b/>
          <w:bCs/>
          <w:color w:val="auto"/>
          <w:sz w:val="22"/>
          <w:szCs w:val="22"/>
        </w:rPr>
        <w:tab/>
      </w:r>
      <w:r>
        <w:rPr>
          <w:rFonts w:ascii="Times New Roman" w:eastAsia="Times New Roman" w:hAnsi="Times New Roman" w:cs="Times New Roman"/>
          <w:b/>
          <w:bCs/>
          <w:color w:val="auto"/>
          <w:sz w:val="22"/>
          <w:szCs w:val="22"/>
        </w:rPr>
        <w:tab/>
      </w:r>
      <w:r>
        <w:rPr>
          <w:rFonts w:ascii="Times New Roman" w:eastAsia="Times New Roman" w:hAnsi="Times New Roman" w:cs="Times New Roman"/>
          <w:b/>
          <w:bCs/>
          <w:color w:val="auto"/>
          <w:sz w:val="22"/>
          <w:szCs w:val="22"/>
        </w:rPr>
        <w:tab/>
      </w:r>
      <w:r>
        <w:rPr>
          <w:rFonts w:ascii="Times New Roman" w:eastAsia="Times New Roman" w:hAnsi="Times New Roman" w:cs="Times New Roman"/>
          <w:b/>
          <w:bCs/>
          <w:color w:val="auto"/>
          <w:sz w:val="22"/>
          <w:szCs w:val="22"/>
        </w:rPr>
        <w:tab/>
      </w:r>
      <w:r>
        <w:rPr>
          <w:rFonts w:ascii="Times New Roman" w:eastAsia="Times New Roman" w:hAnsi="Times New Roman" w:cs="Times New Roman"/>
          <w:b/>
          <w:bCs/>
          <w:color w:val="auto"/>
          <w:sz w:val="22"/>
          <w:szCs w:val="22"/>
        </w:rPr>
        <w:tab/>
      </w:r>
      <w:r>
        <w:rPr>
          <w:rFonts w:ascii="Times New Roman" w:eastAsia="Times New Roman" w:hAnsi="Times New Roman" w:cs="Times New Roman"/>
          <w:b/>
          <w:bCs/>
          <w:color w:val="auto"/>
          <w:sz w:val="22"/>
          <w:szCs w:val="22"/>
        </w:rPr>
        <w:tab/>
      </w:r>
      <w:r>
        <w:rPr>
          <w:rFonts w:ascii="Times New Roman" w:eastAsia="Times New Roman" w:hAnsi="Times New Roman" w:cs="Times New Roman"/>
          <w:b/>
          <w:bCs/>
          <w:color w:val="auto"/>
          <w:sz w:val="22"/>
          <w:szCs w:val="22"/>
        </w:rPr>
        <w:tab/>
      </w:r>
      <w:r>
        <w:rPr>
          <w:rFonts w:ascii="Times New Roman" w:eastAsia="Times New Roman" w:hAnsi="Times New Roman" w:cs="Times New Roman"/>
          <w:b/>
          <w:bCs/>
          <w:color w:val="auto"/>
          <w:sz w:val="22"/>
          <w:szCs w:val="22"/>
        </w:rPr>
        <w:tab/>
      </w:r>
    </w:p>
    <w:p w:rsidR="00E23BA9" w:rsidRDefault="00E23BA9" w:rsidP="00E23BA9">
      <w:pPr>
        <w:shd w:val="clear" w:color="auto" w:fill="FFFFFF"/>
        <w:spacing w:line="285" w:lineRule="atLeast"/>
        <w:textAlignment w:val="baseline"/>
        <w:rPr>
          <w:rFonts w:ascii="Times New Roman" w:eastAsia="Times New Roman" w:hAnsi="Times New Roman" w:cs="Times New Roman"/>
          <w:b/>
          <w:spacing w:val="2"/>
        </w:rPr>
      </w:pPr>
      <w:r>
        <w:rPr>
          <w:rFonts w:ascii="Times New Roman" w:hAnsi="Times New Roman" w:cs="Times New Roman"/>
          <w:b/>
        </w:rPr>
        <w:t>Медициналық техникаға қойылатын талаптар:</w:t>
      </w:r>
    </w:p>
    <w:p w:rsidR="00E23BA9" w:rsidRDefault="00E23BA9" w:rsidP="00E23BA9">
      <w:pPr>
        <w:shd w:val="clear" w:color="auto" w:fill="FFFFFF"/>
        <w:spacing w:line="285" w:lineRule="atLeast"/>
        <w:textAlignment w:val="baseline"/>
        <w:rPr>
          <w:rFonts w:ascii="Times New Roman" w:eastAsia="Times New Roman" w:hAnsi="Times New Roman" w:cs="Times New Roman"/>
          <w:spacing w:val="2"/>
        </w:rPr>
      </w:pPr>
      <w:r>
        <w:rPr>
          <w:rFonts w:ascii="Times New Roman" w:eastAsia="Times New Roman" w:hAnsi="Times New Roman" w:cs="Times New Roman"/>
          <w:spacing w:val="2"/>
        </w:rPr>
        <w:t xml:space="preserve">     1) дәріханаларда дайындалған дәрілік препараттарды, денсаулық сақтау саласындағы уәкілетті орган бекіткен орфандық препараттардың тізбесіне енгізілген орфандық препараттарды, Қазақстан Республикасының аумағына денсаулық сақтау саласындағы уәкілетті орган берген қорытынды (рұқсат беру құжаты) негізінде әкелінген, тіркелмеген дәрілік заттарды, медициналық бұйымдарды, медициналық мақсаттағы </w:t>
      </w:r>
      <w:r>
        <w:rPr>
          <w:rFonts w:ascii="Times New Roman" w:eastAsia="Times New Roman" w:hAnsi="Times New Roman" w:cs="Times New Roman"/>
          <w:spacing w:val="2"/>
        </w:rPr>
        <w:lastRenderedPageBreak/>
        <w:t>бұйымдар құрамына кіретін және дербес бұйым немесе құрылғы ретінде пайдаланылмайтын жиынтықтаушыларды қоспағанда, Кодекстің ережелеріне және денсаулық сақтау саласындағы уәкілетті орган айқындаған тәртіппен Қазақстан Республикасында мемлекеттік тіркеудің; арнайы көлік құралындағы медициналық техника сатып алынған жағдайда – Қазақстан Республикасында бірыңғай жылжымалы медициналық кешен ретінде мемлекеттік тіркеуінің болуы.</w:t>
      </w:r>
    </w:p>
    <w:p w:rsidR="00E23BA9" w:rsidRDefault="00E23BA9" w:rsidP="00E23BA9">
      <w:pPr>
        <w:shd w:val="clear" w:color="auto" w:fill="FFFFFF"/>
        <w:spacing w:line="285" w:lineRule="atLeast"/>
        <w:textAlignment w:val="baseline"/>
        <w:rPr>
          <w:rFonts w:ascii="Times New Roman" w:eastAsia="Times New Roman" w:hAnsi="Times New Roman" w:cs="Times New Roman"/>
          <w:spacing w:val="2"/>
        </w:rPr>
      </w:pPr>
      <w:r>
        <w:rPr>
          <w:rFonts w:ascii="Times New Roman" w:eastAsia="Times New Roman" w:hAnsi="Times New Roman" w:cs="Times New Roman"/>
          <w:spacing w:val="2"/>
        </w:rPr>
        <w:t>      Жиынтықтаушы медициналық техниканы (өнім беру жиынтығын) тіркеудің қажет болмауы сараптама ұйымының немесе денсаулық сақтау саласындағы уәкілетті органның хатымен расталады;</w:t>
      </w:r>
    </w:p>
    <w:p w:rsidR="00E23BA9" w:rsidRDefault="00E23BA9" w:rsidP="00E23BA9">
      <w:pPr>
        <w:shd w:val="clear" w:color="auto" w:fill="FFFFFF"/>
        <w:spacing w:line="285" w:lineRule="atLeast"/>
        <w:textAlignment w:val="baseline"/>
        <w:rPr>
          <w:rFonts w:ascii="Times New Roman" w:eastAsia="Times New Roman" w:hAnsi="Times New Roman" w:cs="Times New Roman"/>
          <w:spacing w:val="2"/>
        </w:rPr>
      </w:pPr>
      <w:r>
        <w:rPr>
          <w:rFonts w:ascii="Times New Roman" w:eastAsia="Times New Roman" w:hAnsi="Times New Roman" w:cs="Times New Roman"/>
          <w:spacing w:val="2"/>
        </w:rPr>
        <w:t>      2) сипаттаманың немесе техникалық ерекшеліктің хабарландыру немесе сатып алуға шақыру шарттарына сәйкестігі.</w:t>
      </w:r>
    </w:p>
    <w:p w:rsidR="00E23BA9" w:rsidRDefault="00E23BA9" w:rsidP="00E23BA9">
      <w:pPr>
        <w:shd w:val="clear" w:color="auto" w:fill="FFFFFF"/>
        <w:spacing w:line="285" w:lineRule="atLeast"/>
        <w:textAlignment w:val="baseline"/>
        <w:rPr>
          <w:rFonts w:ascii="Times New Roman" w:eastAsia="Times New Roman" w:hAnsi="Times New Roman" w:cs="Times New Roman"/>
          <w:spacing w:val="2"/>
        </w:rPr>
      </w:pPr>
      <w:r>
        <w:rPr>
          <w:rFonts w:ascii="Times New Roman" w:eastAsia="Times New Roman" w:hAnsi="Times New Roman" w:cs="Times New Roman"/>
          <w:spacing w:val="2"/>
        </w:rPr>
        <w:t>      Бұл ретте медициналық техниканың ұсынылатын функционалдық, техникалық, сапалық және пайдалану сипаттамаларының техникалық ерекшелік талаптарынан асып кетуіне жол беріледі;</w:t>
      </w:r>
    </w:p>
    <w:p w:rsidR="00E23BA9" w:rsidRDefault="00E23BA9" w:rsidP="00E23BA9">
      <w:pPr>
        <w:shd w:val="clear" w:color="auto" w:fill="FFFFFF"/>
        <w:spacing w:line="285" w:lineRule="atLeast"/>
        <w:textAlignment w:val="baseline"/>
        <w:rPr>
          <w:rFonts w:ascii="Times New Roman" w:eastAsia="Times New Roman" w:hAnsi="Times New Roman" w:cs="Times New Roman"/>
          <w:spacing w:val="2"/>
        </w:rPr>
      </w:pPr>
      <w:r>
        <w:rPr>
          <w:rFonts w:ascii="Times New Roman" w:eastAsia="Times New Roman" w:hAnsi="Times New Roman" w:cs="Times New Roman"/>
          <w:spacing w:val="2"/>
        </w:rPr>
        <w:t>      3) денсаулық сақтау саласындағы уәкілетті орган бекіткен Дәрілік заттар мен медициналық бұйымдарды сақтау және тасымалдау қағидаларына сәйкес олардың қауіпсіздігін, тиімділігі мен сапасын сақтауды қамтамасыз ететін жағдайларда сақтау және тасымалдау;</w:t>
      </w:r>
    </w:p>
    <w:p w:rsidR="00E23BA9" w:rsidRDefault="00E23BA9" w:rsidP="00E23BA9">
      <w:pPr>
        <w:shd w:val="clear" w:color="auto" w:fill="FFFFFF"/>
        <w:spacing w:line="285" w:lineRule="atLeast"/>
        <w:textAlignment w:val="baseline"/>
        <w:rPr>
          <w:rFonts w:ascii="Times New Roman" w:eastAsia="Times New Roman" w:hAnsi="Times New Roman" w:cs="Times New Roman"/>
          <w:spacing w:val="2"/>
        </w:rPr>
      </w:pPr>
      <w:r>
        <w:rPr>
          <w:rFonts w:ascii="Times New Roman" w:eastAsia="Times New Roman" w:hAnsi="Times New Roman" w:cs="Times New Roman"/>
          <w:spacing w:val="2"/>
        </w:rPr>
        <w:t>      4) Қазақстан Республикасына тіркелмеген дәрілік заттарды және (немесе) медициналық бұйымдарды әкелу жағдайларын қоспағанда, дәрілік заттар мен медициналық бұйымдардың таңбалануын, тұтыну қаптамасының және оларды қолдану жөніндегі нұсқаулықтың Қазақстан Республикасы заңнамасының талаптарына және денсаулық сақтау саласындағы уәкілетті орган белгілеген тәртіпке сәйкестігі;</w:t>
      </w:r>
    </w:p>
    <w:p w:rsidR="00E23BA9" w:rsidRDefault="00E23BA9" w:rsidP="00E23BA9">
      <w:pPr>
        <w:shd w:val="clear" w:color="auto" w:fill="FFFFFF"/>
        <w:spacing w:line="285" w:lineRule="atLeast"/>
        <w:textAlignment w:val="baseline"/>
        <w:rPr>
          <w:rFonts w:ascii="Times New Roman" w:eastAsia="Times New Roman" w:hAnsi="Times New Roman" w:cs="Times New Roman"/>
          <w:spacing w:val="2"/>
        </w:rPr>
      </w:pPr>
      <w:r>
        <w:rPr>
          <w:rFonts w:ascii="Times New Roman" w:eastAsia="Times New Roman" w:hAnsi="Times New Roman" w:cs="Times New Roman"/>
          <w:spacing w:val="2"/>
        </w:rPr>
        <w:t>      5) медициналық техниканың жаңалығы, оның пайдаланылмауы және жеткізу сәтінің алдындағы жиырма төрт ай кезеңінде өндірілуі;</w:t>
      </w:r>
    </w:p>
    <w:p w:rsidR="00E23BA9" w:rsidRDefault="00E23BA9" w:rsidP="00E23BA9">
      <w:pPr>
        <w:shd w:val="clear" w:color="auto" w:fill="FFFFFF"/>
        <w:spacing w:line="285" w:lineRule="atLeast"/>
        <w:textAlignment w:val="baseline"/>
        <w:rPr>
          <w:rFonts w:ascii="Times New Roman" w:eastAsia="Times New Roman" w:hAnsi="Times New Roman" w:cs="Times New Roman"/>
          <w:spacing w:val="2"/>
        </w:rPr>
      </w:pPr>
      <w:r>
        <w:rPr>
          <w:rFonts w:ascii="Times New Roman" w:eastAsia="Times New Roman" w:hAnsi="Times New Roman" w:cs="Times New Roman"/>
          <w:spacing w:val="2"/>
        </w:rPr>
        <w:t>      6) өлшеу құралдарына жататын медициналық техниканың Қазақстан Республикасының өлшем бірлігі туралы заңнамасына сәйкес Қазақстан Республикасының өлшем бірлігі мемлекеттік жүйесінің тізіліміне енгізілуі.</w:t>
      </w:r>
    </w:p>
    <w:p w:rsidR="00E23BA9" w:rsidRDefault="00E23BA9" w:rsidP="00E23BA9">
      <w:pPr>
        <w:shd w:val="clear" w:color="auto" w:fill="FFFFFF"/>
        <w:spacing w:line="285" w:lineRule="atLeast"/>
        <w:textAlignment w:val="baseline"/>
        <w:rPr>
          <w:rFonts w:ascii="Times New Roman" w:eastAsia="Times New Roman" w:hAnsi="Times New Roman" w:cs="Times New Roman"/>
          <w:spacing w:val="2"/>
        </w:rPr>
      </w:pPr>
      <w:r>
        <w:rPr>
          <w:rFonts w:ascii="Times New Roman" w:eastAsia="Times New Roman" w:hAnsi="Times New Roman" w:cs="Times New Roman"/>
          <w:spacing w:val="2"/>
        </w:rPr>
        <w:t>      Медициналық техниканы Қазақстан Республикасының өлшем бірлігі мемлекеттік жүйесінің тізіліміне енгізудің қажет болмауы Қазақстан Республикасының өлшем бірлігін қамтамасыз ету туралы заңнамасына сәйкес расталады;</w:t>
      </w:r>
    </w:p>
    <w:p w:rsidR="00E23BA9" w:rsidRDefault="00E23BA9" w:rsidP="00E23BA9">
      <w:pPr>
        <w:shd w:val="clear" w:color="auto" w:fill="FFFFFF"/>
        <w:spacing w:line="285" w:lineRule="atLeast"/>
        <w:textAlignment w:val="baseline"/>
        <w:rPr>
          <w:rFonts w:ascii="Times New Roman" w:eastAsia="Times New Roman" w:hAnsi="Times New Roman" w:cs="Times New Roman"/>
          <w:spacing w:val="2"/>
        </w:rPr>
      </w:pPr>
      <w:r>
        <w:rPr>
          <w:rFonts w:ascii="Times New Roman" w:eastAsia="Times New Roman" w:hAnsi="Times New Roman" w:cs="Times New Roman"/>
          <w:spacing w:val="2"/>
        </w:rPr>
        <w:t>      7) өндіруші не өндірушінің ресми өкілі мәртебесі бар әлеуетті өнім берушінің бергенін растайтын құжаттың болуы.</w:t>
      </w:r>
    </w:p>
    <w:p w:rsidR="00E23BA9" w:rsidRDefault="00E23BA9" w:rsidP="00E23BA9">
      <w:pPr>
        <w:shd w:val="clear" w:color="auto" w:fill="FFFFFF"/>
        <w:spacing w:line="285" w:lineRule="atLeast"/>
        <w:textAlignment w:val="baseline"/>
        <w:rPr>
          <w:rFonts w:ascii="Times New Roman" w:eastAsia="Times New Roman" w:hAnsi="Times New Roman" w:cs="Times New Roman"/>
          <w:spacing w:val="2"/>
        </w:rPr>
      </w:pPr>
      <w:r>
        <w:rPr>
          <w:rFonts w:ascii="Times New Roman" w:hAnsi="Times New Roman" w:cs="Times New Roman"/>
        </w:rPr>
        <w:t>Тармақшаларда көзделген талаптар 3),4),5),6), 7) Өнім беруші сатып алу шартын орындау кезінде растайды.</w:t>
      </w:r>
    </w:p>
    <w:p w:rsidR="00E23BA9" w:rsidRDefault="00E23BA9" w:rsidP="00E23BA9">
      <w:pPr>
        <w:rPr>
          <w:rFonts w:ascii="Times New Roman" w:hAnsi="Times New Roman" w:cs="Times New Roman"/>
          <w:b/>
          <w:bCs/>
          <w:sz w:val="22"/>
          <w:szCs w:val="22"/>
        </w:rPr>
      </w:pPr>
    </w:p>
    <w:p w:rsidR="00E23BA9" w:rsidRDefault="00E23BA9" w:rsidP="00E23BA9">
      <w:pPr>
        <w:rPr>
          <w:rFonts w:ascii="Times New Roman" w:hAnsi="Times New Roman"/>
          <w:b/>
          <w:bCs/>
          <w:lang w:val="kk-KZ"/>
        </w:rPr>
      </w:pPr>
      <w:r>
        <w:rPr>
          <w:rFonts w:ascii="Times New Roman" w:hAnsi="Times New Roman"/>
          <w:b/>
          <w:bCs/>
          <w:lang w:val="kk-KZ"/>
        </w:rPr>
        <w:t xml:space="preserve">                  </w:t>
      </w:r>
    </w:p>
    <w:p w:rsidR="00E23BA9" w:rsidRDefault="00E23BA9" w:rsidP="00E23BA9">
      <w:pPr>
        <w:rPr>
          <w:rFonts w:ascii="Times New Roman" w:hAnsi="Times New Roman"/>
          <w:b/>
          <w:bCs/>
          <w:lang w:val="kk-KZ"/>
        </w:rPr>
      </w:pPr>
      <w:r>
        <w:rPr>
          <w:rFonts w:ascii="Times New Roman" w:hAnsi="Times New Roman"/>
          <w:b/>
          <w:bCs/>
          <w:lang w:val="kk-KZ"/>
        </w:rPr>
        <w:t>СҚО әкімдігінің ДСБ «№3 қалалық емхана» ШЖҚ КМК</w:t>
      </w:r>
    </w:p>
    <w:p w:rsidR="00E23BA9" w:rsidRDefault="00E23BA9" w:rsidP="00E23BA9">
      <w:pPr>
        <w:rPr>
          <w:rFonts w:ascii="Times New Roman" w:hAnsi="Times New Roman"/>
          <w:b/>
          <w:lang w:val="kk-KZ"/>
        </w:rPr>
      </w:pPr>
      <w:r>
        <w:rPr>
          <w:rFonts w:ascii="Times New Roman" w:hAnsi="Times New Roman"/>
          <w:b/>
          <w:lang w:val="kk-KZ"/>
        </w:rPr>
        <w:t xml:space="preserve">      Директордың м.а.                                                                                                                       А.О. Өтебаев</w:t>
      </w:r>
    </w:p>
    <w:p w:rsidR="00B33689" w:rsidRPr="00E23BA9" w:rsidRDefault="00B33689" w:rsidP="00697B80">
      <w:pPr>
        <w:rPr>
          <w:rFonts w:ascii="Times New Roman" w:hAnsi="Times New Roman" w:cs="Times New Roman"/>
          <w:b/>
          <w:bCs/>
          <w:sz w:val="22"/>
          <w:szCs w:val="22"/>
          <w:lang w:val="kk-KZ"/>
        </w:rPr>
      </w:pPr>
    </w:p>
    <w:p w:rsidR="00E23BA9" w:rsidRDefault="00E23BA9" w:rsidP="008039AC">
      <w:pPr>
        <w:jc w:val="right"/>
        <w:rPr>
          <w:rFonts w:ascii="Times New Roman" w:hAnsi="Times New Roman" w:cs="Times New Roman"/>
          <w:bCs/>
          <w:i/>
          <w:sz w:val="28"/>
          <w:szCs w:val="28"/>
        </w:rPr>
      </w:pPr>
    </w:p>
    <w:p w:rsidR="00E23BA9" w:rsidRDefault="00E23BA9" w:rsidP="008039AC">
      <w:pPr>
        <w:jc w:val="right"/>
        <w:rPr>
          <w:rFonts w:ascii="Times New Roman" w:hAnsi="Times New Roman" w:cs="Times New Roman"/>
          <w:bCs/>
          <w:i/>
          <w:sz w:val="28"/>
          <w:szCs w:val="28"/>
        </w:rPr>
      </w:pPr>
    </w:p>
    <w:p w:rsidR="00E23BA9" w:rsidRDefault="00E23BA9" w:rsidP="008039AC">
      <w:pPr>
        <w:jc w:val="right"/>
        <w:rPr>
          <w:rFonts w:ascii="Times New Roman" w:hAnsi="Times New Roman" w:cs="Times New Roman"/>
          <w:bCs/>
          <w:i/>
          <w:sz w:val="28"/>
          <w:szCs w:val="28"/>
        </w:rPr>
      </w:pPr>
    </w:p>
    <w:p w:rsidR="00E23BA9" w:rsidRDefault="00E23BA9" w:rsidP="008039AC">
      <w:pPr>
        <w:jc w:val="right"/>
        <w:rPr>
          <w:rFonts w:ascii="Times New Roman" w:hAnsi="Times New Roman" w:cs="Times New Roman"/>
          <w:bCs/>
          <w:i/>
          <w:sz w:val="28"/>
          <w:szCs w:val="28"/>
        </w:rPr>
      </w:pPr>
    </w:p>
    <w:p w:rsidR="00E23BA9" w:rsidRDefault="00E23BA9" w:rsidP="008039AC">
      <w:pPr>
        <w:jc w:val="right"/>
        <w:rPr>
          <w:rFonts w:ascii="Times New Roman" w:hAnsi="Times New Roman" w:cs="Times New Roman"/>
          <w:bCs/>
          <w:i/>
          <w:sz w:val="28"/>
          <w:szCs w:val="28"/>
        </w:rPr>
      </w:pPr>
    </w:p>
    <w:p w:rsidR="00E23BA9" w:rsidRDefault="00E23BA9" w:rsidP="008039AC">
      <w:pPr>
        <w:jc w:val="right"/>
        <w:rPr>
          <w:rFonts w:ascii="Times New Roman" w:hAnsi="Times New Roman" w:cs="Times New Roman"/>
          <w:bCs/>
          <w:i/>
          <w:sz w:val="28"/>
          <w:szCs w:val="28"/>
        </w:rPr>
      </w:pPr>
    </w:p>
    <w:p w:rsidR="00E23BA9" w:rsidRDefault="00E23BA9" w:rsidP="008039AC">
      <w:pPr>
        <w:jc w:val="right"/>
        <w:rPr>
          <w:rFonts w:ascii="Times New Roman" w:hAnsi="Times New Roman" w:cs="Times New Roman"/>
          <w:bCs/>
          <w:i/>
          <w:sz w:val="28"/>
          <w:szCs w:val="28"/>
        </w:rPr>
      </w:pPr>
    </w:p>
    <w:p w:rsidR="005F67E3" w:rsidRDefault="005F67E3" w:rsidP="008039AC">
      <w:pPr>
        <w:jc w:val="right"/>
        <w:rPr>
          <w:rFonts w:ascii="Times New Roman" w:hAnsi="Times New Roman" w:cs="Times New Roman"/>
          <w:bCs/>
          <w:i/>
          <w:sz w:val="28"/>
          <w:szCs w:val="28"/>
        </w:rPr>
      </w:pPr>
    </w:p>
    <w:p w:rsidR="005F67E3" w:rsidRDefault="005F67E3" w:rsidP="008039AC">
      <w:pPr>
        <w:jc w:val="right"/>
        <w:rPr>
          <w:rFonts w:ascii="Times New Roman" w:hAnsi="Times New Roman" w:cs="Times New Roman"/>
          <w:bCs/>
          <w:i/>
          <w:sz w:val="28"/>
          <w:szCs w:val="28"/>
        </w:rPr>
      </w:pPr>
    </w:p>
    <w:p w:rsidR="005F67E3" w:rsidRDefault="005F67E3" w:rsidP="008039AC">
      <w:pPr>
        <w:jc w:val="right"/>
        <w:rPr>
          <w:rFonts w:ascii="Times New Roman" w:hAnsi="Times New Roman" w:cs="Times New Roman"/>
          <w:bCs/>
          <w:i/>
          <w:sz w:val="28"/>
          <w:szCs w:val="28"/>
        </w:rPr>
      </w:pPr>
    </w:p>
    <w:p w:rsidR="001602EA" w:rsidRPr="00697B80" w:rsidRDefault="001602EA" w:rsidP="008039AC">
      <w:pPr>
        <w:jc w:val="right"/>
        <w:rPr>
          <w:rFonts w:ascii="Times New Roman" w:hAnsi="Times New Roman" w:cs="Times New Roman"/>
          <w:bCs/>
          <w:i/>
          <w:sz w:val="28"/>
          <w:szCs w:val="28"/>
        </w:rPr>
      </w:pPr>
      <w:r w:rsidRPr="00697B80">
        <w:rPr>
          <w:rFonts w:ascii="Times New Roman" w:hAnsi="Times New Roman" w:cs="Times New Roman"/>
          <w:bCs/>
          <w:i/>
          <w:sz w:val="28"/>
          <w:szCs w:val="28"/>
        </w:rPr>
        <w:lastRenderedPageBreak/>
        <w:t>Приложение 2</w:t>
      </w:r>
    </w:p>
    <w:p w:rsidR="00697B80" w:rsidRPr="00697B80" w:rsidRDefault="00697B80" w:rsidP="00720430">
      <w:pPr>
        <w:jc w:val="right"/>
        <w:rPr>
          <w:rFonts w:ascii="Times New Roman" w:hAnsi="Times New Roman" w:cs="Times New Roman"/>
          <w:bCs/>
          <w:i/>
          <w:sz w:val="28"/>
          <w:szCs w:val="28"/>
        </w:rPr>
      </w:pPr>
      <w:r w:rsidRPr="00697B80">
        <w:rPr>
          <w:rFonts w:ascii="Times New Roman" w:hAnsi="Times New Roman" w:cs="Times New Roman"/>
          <w:i/>
          <w:sz w:val="28"/>
          <w:szCs w:val="28"/>
        </w:rPr>
        <w:t>к тендерной документации</w:t>
      </w:r>
    </w:p>
    <w:p w:rsidR="001602EA" w:rsidRDefault="001602EA" w:rsidP="00F94A99">
      <w:pPr>
        <w:jc w:val="center"/>
        <w:rPr>
          <w:rFonts w:ascii="Times New Roman" w:hAnsi="Times New Roman" w:cs="Times New Roman"/>
          <w:b/>
          <w:bCs/>
          <w:sz w:val="22"/>
          <w:szCs w:val="22"/>
        </w:rPr>
      </w:pPr>
    </w:p>
    <w:p w:rsidR="00720430" w:rsidRDefault="00F94A99" w:rsidP="00F94A99">
      <w:pPr>
        <w:jc w:val="center"/>
        <w:rPr>
          <w:rFonts w:ascii="Times New Roman" w:hAnsi="Times New Roman" w:cs="Times New Roman"/>
          <w:b/>
          <w:bCs/>
          <w:sz w:val="22"/>
          <w:szCs w:val="22"/>
        </w:rPr>
      </w:pPr>
      <w:r w:rsidRPr="00A76A9E">
        <w:rPr>
          <w:rFonts w:ascii="Times New Roman" w:hAnsi="Times New Roman" w:cs="Times New Roman"/>
          <w:b/>
          <w:bCs/>
          <w:sz w:val="22"/>
          <w:szCs w:val="22"/>
        </w:rPr>
        <w:t>Техническая спецификация</w:t>
      </w:r>
      <w:r w:rsidR="001602EA">
        <w:rPr>
          <w:rFonts w:ascii="Times New Roman" w:hAnsi="Times New Roman" w:cs="Times New Roman"/>
          <w:b/>
          <w:bCs/>
          <w:sz w:val="22"/>
          <w:szCs w:val="22"/>
        </w:rPr>
        <w:t xml:space="preserve"> </w:t>
      </w:r>
    </w:p>
    <w:p w:rsidR="00F94A99" w:rsidRPr="00A76A9E" w:rsidRDefault="00720430" w:rsidP="00F94A99">
      <w:pPr>
        <w:jc w:val="center"/>
        <w:rPr>
          <w:rFonts w:ascii="Times New Roman" w:hAnsi="Times New Roman" w:cs="Times New Roman"/>
          <w:b/>
          <w:bCs/>
          <w:sz w:val="22"/>
          <w:szCs w:val="22"/>
        </w:rPr>
      </w:pPr>
      <w:r>
        <w:rPr>
          <w:rFonts w:ascii="Times New Roman" w:hAnsi="Times New Roman" w:cs="Times New Roman"/>
          <w:b/>
          <w:bCs/>
          <w:sz w:val="22"/>
          <w:szCs w:val="22"/>
        </w:rPr>
        <w:t xml:space="preserve">по </w:t>
      </w:r>
      <w:r w:rsidR="0027485B">
        <w:rPr>
          <w:rFonts w:ascii="Times New Roman" w:hAnsi="Times New Roman" w:cs="Times New Roman"/>
          <w:b/>
          <w:bCs/>
          <w:sz w:val="22"/>
          <w:szCs w:val="22"/>
        </w:rPr>
        <w:t>Лоту</w:t>
      </w:r>
      <w:r w:rsidR="004E4573">
        <w:rPr>
          <w:rFonts w:ascii="Times New Roman" w:hAnsi="Times New Roman" w:cs="Times New Roman"/>
          <w:b/>
          <w:bCs/>
          <w:sz w:val="22"/>
          <w:szCs w:val="22"/>
        </w:rPr>
        <w:t xml:space="preserve"> №1</w:t>
      </w:r>
      <w:r>
        <w:rPr>
          <w:rFonts w:ascii="Times New Roman" w:hAnsi="Times New Roman" w:cs="Times New Roman"/>
          <w:b/>
          <w:bCs/>
          <w:sz w:val="22"/>
          <w:szCs w:val="22"/>
        </w:rPr>
        <w:t xml:space="preserve"> </w:t>
      </w:r>
      <w:r w:rsidR="0027485B" w:rsidRPr="0085389C">
        <w:rPr>
          <w:rFonts w:ascii="Times New Roman" w:hAnsi="Times New Roman"/>
          <w:b/>
        </w:rPr>
        <w:t>Аппарат физиотерапевтический с принадлежностями (модуль магнитотерапии)</w:t>
      </w:r>
    </w:p>
    <w:p w:rsidR="005F67E3" w:rsidRPr="00B5687E" w:rsidRDefault="005F67E3" w:rsidP="005F67E3">
      <w:pPr>
        <w:jc w:val="right"/>
        <w:rPr>
          <w:rFonts w:ascii="Times New Roman" w:eastAsia="Times New Roman" w:hAnsi="Times New Roman" w:cs="Times New Roman"/>
          <w:b/>
          <w:bCs/>
        </w:rPr>
      </w:pPr>
      <w:r w:rsidRPr="00B5687E">
        <w:rPr>
          <w:rFonts w:ascii="Times New Roman" w:eastAsia="Times New Roman" w:hAnsi="Times New Roman" w:cs="Times New Roman"/>
          <w:b/>
          <w:bCs/>
        </w:rPr>
        <w:tab/>
      </w:r>
      <w:r w:rsidRPr="00B5687E">
        <w:rPr>
          <w:rFonts w:ascii="Times New Roman" w:eastAsia="Times New Roman" w:hAnsi="Times New Roman" w:cs="Times New Roman"/>
          <w:b/>
          <w:bCs/>
        </w:rPr>
        <w:tab/>
      </w:r>
      <w:r w:rsidRPr="00B5687E">
        <w:rPr>
          <w:rFonts w:ascii="Times New Roman" w:eastAsia="Times New Roman" w:hAnsi="Times New Roman" w:cs="Times New Roman"/>
          <w:b/>
          <w:bCs/>
        </w:rPr>
        <w:tab/>
      </w:r>
      <w:r w:rsidRPr="00B5687E">
        <w:rPr>
          <w:rFonts w:ascii="Times New Roman" w:eastAsia="Times New Roman" w:hAnsi="Times New Roman" w:cs="Times New Roman"/>
          <w:b/>
          <w:bCs/>
        </w:rPr>
        <w:tab/>
      </w:r>
      <w:r w:rsidRPr="00B5687E">
        <w:rPr>
          <w:rFonts w:ascii="Times New Roman" w:eastAsia="Times New Roman" w:hAnsi="Times New Roman" w:cs="Times New Roman"/>
          <w:b/>
          <w:bCs/>
        </w:rPr>
        <w:tab/>
      </w:r>
      <w:r w:rsidRPr="00B5687E">
        <w:rPr>
          <w:rFonts w:ascii="Times New Roman" w:eastAsia="Times New Roman" w:hAnsi="Times New Roman" w:cs="Times New Roman"/>
          <w:b/>
          <w:bCs/>
        </w:rPr>
        <w:tab/>
      </w:r>
      <w:r w:rsidRPr="00B5687E">
        <w:rPr>
          <w:rFonts w:ascii="Times New Roman" w:eastAsia="Times New Roman" w:hAnsi="Times New Roman" w:cs="Times New Roman"/>
          <w:b/>
          <w:bCs/>
        </w:rPr>
        <w:tab/>
      </w:r>
      <w:r w:rsidRPr="00B5687E">
        <w:rPr>
          <w:rFonts w:ascii="Times New Roman" w:eastAsia="Times New Roman" w:hAnsi="Times New Roman" w:cs="Times New Roman"/>
          <w:b/>
          <w:bCs/>
        </w:rPr>
        <w:tab/>
      </w:r>
    </w:p>
    <w:tbl>
      <w:tblPr>
        <w:tblW w:w="15389" w:type="dxa"/>
        <w:tblLayout w:type="fixed"/>
        <w:tblLook w:val="0000"/>
      </w:tblPr>
      <w:tblGrid>
        <w:gridCol w:w="850"/>
        <w:gridCol w:w="3231"/>
        <w:gridCol w:w="567"/>
        <w:gridCol w:w="2409"/>
        <w:gridCol w:w="6804"/>
        <w:gridCol w:w="1511"/>
        <w:gridCol w:w="17"/>
      </w:tblGrid>
      <w:tr w:rsidR="005F67E3" w:rsidRPr="00B5687E" w:rsidTr="005F67E3">
        <w:trPr>
          <w:trHeight w:val="409"/>
        </w:trPr>
        <w:tc>
          <w:tcPr>
            <w:tcW w:w="850" w:type="dxa"/>
            <w:tcBorders>
              <w:top w:val="single" w:sz="4" w:space="0" w:color="000000"/>
              <w:left w:val="single" w:sz="4" w:space="0" w:color="000000"/>
              <w:bottom w:val="single" w:sz="4" w:space="0" w:color="000000"/>
            </w:tcBorders>
            <w:shd w:val="clear" w:color="auto" w:fill="BFBFBF"/>
            <w:vAlign w:val="center"/>
          </w:tcPr>
          <w:p w:rsidR="005F67E3" w:rsidRPr="00B5687E" w:rsidRDefault="005F67E3" w:rsidP="00B26F3E">
            <w:pPr>
              <w:snapToGrid w:val="0"/>
              <w:ind w:left="-108"/>
              <w:jc w:val="center"/>
              <w:rPr>
                <w:rFonts w:ascii="Times New Roman" w:eastAsia="Times New Roman" w:hAnsi="Times New Roman" w:cs="Times New Roman"/>
                <w:b/>
              </w:rPr>
            </w:pPr>
            <w:r w:rsidRPr="00B5687E">
              <w:rPr>
                <w:rFonts w:ascii="Times New Roman" w:eastAsia="Times New Roman" w:hAnsi="Times New Roman" w:cs="Times New Roman"/>
                <w:b/>
              </w:rPr>
              <w:t>№ п/п</w:t>
            </w:r>
          </w:p>
        </w:tc>
        <w:tc>
          <w:tcPr>
            <w:tcW w:w="3231" w:type="dxa"/>
            <w:tcBorders>
              <w:top w:val="single" w:sz="4" w:space="0" w:color="000000"/>
              <w:left w:val="single" w:sz="4" w:space="0" w:color="000000"/>
              <w:bottom w:val="single" w:sz="4" w:space="0" w:color="000000"/>
            </w:tcBorders>
            <w:shd w:val="clear" w:color="auto" w:fill="BFBFBF"/>
            <w:vAlign w:val="center"/>
          </w:tcPr>
          <w:p w:rsidR="005F67E3" w:rsidRPr="00B5687E" w:rsidRDefault="005F67E3" w:rsidP="00B26F3E">
            <w:pPr>
              <w:tabs>
                <w:tab w:val="left" w:pos="450"/>
              </w:tabs>
              <w:snapToGrid w:val="0"/>
              <w:jc w:val="center"/>
              <w:rPr>
                <w:rFonts w:ascii="Times New Roman" w:eastAsia="Times New Roman" w:hAnsi="Times New Roman" w:cs="Times New Roman"/>
                <w:b/>
              </w:rPr>
            </w:pPr>
            <w:r w:rsidRPr="00B5687E">
              <w:rPr>
                <w:rFonts w:ascii="Times New Roman" w:eastAsia="Times New Roman" w:hAnsi="Times New Roman" w:cs="Times New Roman"/>
                <w:b/>
              </w:rPr>
              <w:t>Критерии</w:t>
            </w:r>
          </w:p>
        </w:tc>
        <w:tc>
          <w:tcPr>
            <w:tcW w:w="11308" w:type="dxa"/>
            <w:gridSpan w:val="5"/>
            <w:tcBorders>
              <w:top w:val="single" w:sz="4" w:space="0" w:color="000000"/>
              <w:left w:val="single" w:sz="4" w:space="0" w:color="000000"/>
              <w:bottom w:val="single" w:sz="4" w:space="0" w:color="000000"/>
              <w:right w:val="single" w:sz="4" w:space="0" w:color="000000"/>
            </w:tcBorders>
            <w:shd w:val="clear" w:color="auto" w:fill="BFBFBF"/>
            <w:vAlign w:val="center"/>
          </w:tcPr>
          <w:p w:rsidR="005F67E3" w:rsidRPr="00B5687E" w:rsidRDefault="005F67E3" w:rsidP="00B26F3E">
            <w:pPr>
              <w:tabs>
                <w:tab w:val="left" w:pos="450"/>
              </w:tabs>
              <w:snapToGrid w:val="0"/>
              <w:jc w:val="center"/>
              <w:rPr>
                <w:rFonts w:ascii="Times New Roman" w:hAnsi="Times New Roman" w:cs="Times New Roman"/>
              </w:rPr>
            </w:pPr>
            <w:r w:rsidRPr="00B5687E">
              <w:rPr>
                <w:rFonts w:ascii="Times New Roman" w:eastAsia="Times New Roman" w:hAnsi="Times New Roman" w:cs="Times New Roman"/>
                <w:b/>
              </w:rPr>
              <w:t>Описание</w:t>
            </w:r>
          </w:p>
        </w:tc>
      </w:tr>
      <w:tr w:rsidR="005F67E3" w:rsidRPr="00B5687E" w:rsidTr="005F67E3">
        <w:trPr>
          <w:trHeight w:val="470"/>
        </w:trPr>
        <w:tc>
          <w:tcPr>
            <w:tcW w:w="850" w:type="dxa"/>
            <w:tcBorders>
              <w:top w:val="single" w:sz="4" w:space="0" w:color="000000"/>
              <w:left w:val="single" w:sz="4" w:space="0" w:color="000000"/>
              <w:bottom w:val="single" w:sz="4" w:space="0" w:color="000000"/>
            </w:tcBorders>
            <w:shd w:val="clear" w:color="auto" w:fill="auto"/>
            <w:vAlign w:val="center"/>
          </w:tcPr>
          <w:p w:rsidR="005F67E3" w:rsidRPr="00B5687E" w:rsidRDefault="005F67E3" w:rsidP="00B26F3E">
            <w:pPr>
              <w:tabs>
                <w:tab w:val="left" w:pos="450"/>
              </w:tabs>
              <w:snapToGrid w:val="0"/>
              <w:jc w:val="center"/>
              <w:rPr>
                <w:rFonts w:ascii="Times New Roman" w:eastAsia="Times New Roman" w:hAnsi="Times New Roman" w:cs="Times New Roman"/>
                <w:b/>
              </w:rPr>
            </w:pPr>
            <w:r w:rsidRPr="00B5687E">
              <w:rPr>
                <w:rFonts w:ascii="Times New Roman" w:eastAsia="Times New Roman" w:hAnsi="Times New Roman" w:cs="Times New Roman"/>
                <w:b/>
              </w:rPr>
              <w:t>1</w:t>
            </w:r>
          </w:p>
        </w:tc>
        <w:tc>
          <w:tcPr>
            <w:tcW w:w="3231" w:type="dxa"/>
            <w:tcBorders>
              <w:top w:val="single" w:sz="4" w:space="0" w:color="000000"/>
              <w:left w:val="single" w:sz="4" w:space="0" w:color="000000"/>
              <w:bottom w:val="single" w:sz="4" w:space="0" w:color="000000"/>
            </w:tcBorders>
            <w:shd w:val="clear" w:color="auto" w:fill="auto"/>
            <w:vAlign w:val="center"/>
          </w:tcPr>
          <w:p w:rsidR="005F67E3" w:rsidRPr="00B5687E" w:rsidRDefault="005F67E3" w:rsidP="00B26F3E">
            <w:pPr>
              <w:tabs>
                <w:tab w:val="left" w:pos="450"/>
              </w:tabs>
              <w:snapToGrid w:val="0"/>
              <w:ind w:right="-108"/>
              <w:rPr>
                <w:rFonts w:ascii="Times New Roman" w:eastAsia="Times New Roman" w:hAnsi="Times New Roman" w:cs="Times New Roman"/>
                <w:i/>
              </w:rPr>
            </w:pPr>
            <w:r w:rsidRPr="00B5687E">
              <w:rPr>
                <w:rFonts w:ascii="Times New Roman" w:eastAsia="Times New Roman" w:hAnsi="Times New Roman" w:cs="Times New Roman"/>
                <w:b/>
              </w:rPr>
              <w:t xml:space="preserve">Наименование медицинской техники </w:t>
            </w:r>
          </w:p>
          <w:p w:rsidR="005F67E3" w:rsidRPr="00B5687E" w:rsidRDefault="005F67E3" w:rsidP="00B26F3E">
            <w:pPr>
              <w:tabs>
                <w:tab w:val="left" w:pos="450"/>
              </w:tabs>
              <w:ind w:right="-108"/>
              <w:rPr>
                <w:rFonts w:ascii="Times New Roman" w:hAnsi="Times New Roman" w:cs="Times New Roman"/>
                <w:b/>
                <w:bCs/>
              </w:rPr>
            </w:pPr>
            <w:r w:rsidRPr="00B5687E">
              <w:rPr>
                <w:rFonts w:ascii="Times New Roman" w:eastAsia="Times New Roman" w:hAnsi="Times New Roman" w:cs="Times New Roman"/>
                <w:i/>
              </w:rPr>
              <w:t>(в соответствии с государственным реестром медицинских изделий с указанием модели, наименования производителя, страны)</w:t>
            </w:r>
          </w:p>
        </w:tc>
        <w:tc>
          <w:tcPr>
            <w:tcW w:w="11308" w:type="dxa"/>
            <w:gridSpan w:val="5"/>
            <w:tcBorders>
              <w:top w:val="single" w:sz="4" w:space="0" w:color="000000"/>
              <w:left w:val="single" w:sz="4" w:space="0" w:color="000000"/>
              <w:bottom w:val="single" w:sz="4" w:space="0" w:color="000000"/>
              <w:right w:val="single" w:sz="4" w:space="0" w:color="000000"/>
            </w:tcBorders>
            <w:shd w:val="clear" w:color="auto" w:fill="auto"/>
          </w:tcPr>
          <w:p w:rsidR="005F67E3" w:rsidRPr="00E84C86" w:rsidRDefault="005F67E3" w:rsidP="00B26F3E">
            <w:pPr>
              <w:pStyle w:val="a4"/>
              <w:rPr>
                <w:rFonts w:ascii="Times New Roman" w:hAnsi="Times New Roman"/>
                <w:b/>
              </w:rPr>
            </w:pPr>
            <w:r w:rsidRPr="0085389C">
              <w:rPr>
                <w:rFonts w:ascii="Times New Roman" w:hAnsi="Times New Roman"/>
                <w:b/>
              </w:rPr>
              <w:t>Аппарат физиотерапевтический с принадлежностями (модуль магнитотерапии)</w:t>
            </w:r>
            <w:r w:rsidRPr="00E84C86">
              <w:rPr>
                <w:rFonts w:ascii="Times New Roman" w:hAnsi="Times New Roman"/>
                <w:b/>
              </w:rPr>
              <w:t xml:space="preserve">. </w:t>
            </w:r>
          </w:p>
          <w:p w:rsidR="005F67E3" w:rsidRPr="00B5687E" w:rsidRDefault="005F67E3" w:rsidP="00B26F3E">
            <w:pPr>
              <w:pStyle w:val="a4"/>
              <w:rPr>
                <w:b/>
                <w:bCs/>
              </w:rPr>
            </w:pPr>
          </w:p>
        </w:tc>
      </w:tr>
      <w:tr w:rsidR="005F67E3" w:rsidRPr="00B5687E" w:rsidTr="005F67E3">
        <w:trPr>
          <w:gridAfter w:val="1"/>
          <w:wAfter w:w="17" w:type="dxa"/>
          <w:trHeight w:val="611"/>
        </w:trPr>
        <w:tc>
          <w:tcPr>
            <w:tcW w:w="850" w:type="dxa"/>
            <w:vMerge w:val="restart"/>
            <w:tcBorders>
              <w:top w:val="single" w:sz="4" w:space="0" w:color="000000"/>
              <w:left w:val="single" w:sz="4" w:space="0" w:color="000000"/>
            </w:tcBorders>
            <w:shd w:val="clear" w:color="auto" w:fill="auto"/>
            <w:vAlign w:val="center"/>
          </w:tcPr>
          <w:p w:rsidR="005F67E3" w:rsidRDefault="005F67E3" w:rsidP="00B26F3E">
            <w:pPr>
              <w:snapToGrid w:val="0"/>
              <w:jc w:val="center"/>
              <w:rPr>
                <w:rFonts w:ascii="Times New Roman" w:eastAsia="Times New Roman" w:hAnsi="Times New Roman" w:cs="Times New Roman"/>
                <w:b/>
              </w:rPr>
            </w:pPr>
          </w:p>
          <w:p w:rsidR="005F67E3" w:rsidRPr="00B5687E" w:rsidRDefault="005F67E3" w:rsidP="00B26F3E">
            <w:pPr>
              <w:snapToGrid w:val="0"/>
              <w:jc w:val="center"/>
              <w:rPr>
                <w:rFonts w:ascii="Times New Roman" w:eastAsia="Times New Roman" w:hAnsi="Times New Roman" w:cs="Times New Roman"/>
                <w:b/>
              </w:rPr>
            </w:pPr>
          </w:p>
          <w:p w:rsidR="005F67E3" w:rsidRPr="00B5687E" w:rsidRDefault="005F67E3" w:rsidP="00B26F3E">
            <w:pPr>
              <w:snapToGrid w:val="0"/>
              <w:jc w:val="center"/>
              <w:rPr>
                <w:rFonts w:ascii="Times New Roman" w:eastAsia="Times New Roman" w:hAnsi="Times New Roman" w:cs="Times New Roman"/>
                <w:b/>
              </w:rPr>
            </w:pPr>
          </w:p>
          <w:p w:rsidR="005F67E3" w:rsidRPr="00B5687E" w:rsidRDefault="005F67E3" w:rsidP="00B26F3E">
            <w:pPr>
              <w:snapToGrid w:val="0"/>
              <w:jc w:val="center"/>
              <w:rPr>
                <w:rFonts w:ascii="Times New Roman" w:eastAsia="Times New Roman" w:hAnsi="Times New Roman" w:cs="Times New Roman"/>
                <w:b/>
              </w:rPr>
            </w:pPr>
          </w:p>
          <w:p w:rsidR="005F67E3" w:rsidRPr="00B5687E" w:rsidRDefault="005F67E3" w:rsidP="00B26F3E">
            <w:pPr>
              <w:snapToGrid w:val="0"/>
              <w:jc w:val="center"/>
              <w:rPr>
                <w:rFonts w:ascii="Times New Roman" w:eastAsia="Times New Roman" w:hAnsi="Times New Roman" w:cs="Times New Roman"/>
                <w:b/>
              </w:rPr>
            </w:pPr>
          </w:p>
          <w:p w:rsidR="005F67E3" w:rsidRPr="00B5687E" w:rsidRDefault="005F67E3" w:rsidP="00B26F3E">
            <w:pPr>
              <w:snapToGrid w:val="0"/>
              <w:jc w:val="center"/>
              <w:rPr>
                <w:rFonts w:ascii="Times New Roman" w:eastAsia="Times New Roman" w:hAnsi="Times New Roman" w:cs="Times New Roman"/>
                <w:b/>
              </w:rPr>
            </w:pPr>
          </w:p>
          <w:p w:rsidR="005F67E3" w:rsidRPr="00B5687E" w:rsidRDefault="005F67E3" w:rsidP="00B26F3E">
            <w:pPr>
              <w:snapToGrid w:val="0"/>
              <w:jc w:val="center"/>
              <w:rPr>
                <w:rFonts w:ascii="Times New Roman" w:eastAsia="Times New Roman" w:hAnsi="Times New Roman" w:cs="Times New Roman"/>
                <w:b/>
              </w:rPr>
            </w:pPr>
            <w:r>
              <w:rPr>
                <w:rFonts w:ascii="Times New Roman" w:eastAsia="Times New Roman" w:hAnsi="Times New Roman" w:cs="Times New Roman"/>
                <w:b/>
              </w:rPr>
              <w:t>2</w:t>
            </w:r>
          </w:p>
          <w:p w:rsidR="005F67E3" w:rsidRPr="00B5687E" w:rsidRDefault="005F67E3" w:rsidP="00B26F3E">
            <w:pPr>
              <w:snapToGrid w:val="0"/>
              <w:jc w:val="center"/>
              <w:rPr>
                <w:rFonts w:ascii="Times New Roman" w:eastAsia="Times New Roman" w:hAnsi="Times New Roman" w:cs="Times New Roman"/>
                <w:b/>
              </w:rPr>
            </w:pPr>
          </w:p>
          <w:p w:rsidR="005F67E3" w:rsidRPr="00B5687E" w:rsidRDefault="005F67E3" w:rsidP="00B26F3E">
            <w:pPr>
              <w:snapToGrid w:val="0"/>
              <w:jc w:val="center"/>
              <w:rPr>
                <w:rFonts w:ascii="Times New Roman" w:eastAsia="Times New Roman" w:hAnsi="Times New Roman" w:cs="Times New Roman"/>
                <w:b/>
              </w:rPr>
            </w:pPr>
          </w:p>
          <w:p w:rsidR="005F67E3" w:rsidRPr="00B5687E" w:rsidRDefault="005F67E3" w:rsidP="00B26F3E">
            <w:pPr>
              <w:snapToGrid w:val="0"/>
              <w:jc w:val="center"/>
              <w:rPr>
                <w:rFonts w:ascii="Times New Roman" w:eastAsia="Times New Roman" w:hAnsi="Times New Roman" w:cs="Times New Roman"/>
                <w:b/>
              </w:rPr>
            </w:pPr>
          </w:p>
          <w:p w:rsidR="005F67E3" w:rsidRPr="00B5687E" w:rsidRDefault="005F67E3" w:rsidP="00B26F3E">
            <w:pPr>
              <w:snapToGrid w:val="0"/>
              <w:jc w:val="center"/>
              <w:rPr>
                <w:rFonts w:ascii="Times New Roman" w:eastAsia="Times New Roman" w:hAnsi="Times New Roman" w:cs="Times New Roman"/>
                <w:b/>
              </w:rPr>
            </w:pPr>
          </w:p>
          <w:p w:rsidR="005F67E3" w:rsidRPr="00B5687E" w:rsidRDefault="005F67E3" w:rsidP="00B26F3E">
            <w:pPr>
              <w:snapToGrid w:val="0"/>
              <w:jc w:val="center"/>
              <w:rPr>
                <w:rFonts w:ascii="Times New Roman" w:eastAsia="Times New Roman" w:hAnsi="Times New Roman" w:cs="Times New Roman"/>
                <w:b/>
              </w:rPr>
            </w:pPr>
          </w:p>
          <w:p w:rsidR="005F67E3" w:rsidRPr="00B5687E" w:rsidRDefault="005F67E3" w:rsidP="00B26F3E">
            <w:pPr>
              <w:snapToGrid w:val="0"/>
              <w:rPr>
                <w:rFonts w:ascii="Times New Roman" w:eastAsia="Times New Roman" w:hAnsi="Times New Roman" w:cs="Times New Roman"/>
                <w:b/>
              </w:rPr>
            </w:pPr>
          </w:p>
          <w:p w:rsidR="005F67E3" w:rsidRPr="00B5687E" w:rsidRDefault="005F67E3" w:rsidP="00B26F3E">
            <w:pPr>
              <w:snapToGrid w:val="0"/>
              <w:rPr>
                <w:rFonts w:ascii="Times New Roman" w:eastAsia="Times New Roman" w:hAnsi="Times New Roman" w:cs="Times New Roman"/>
                <w:b/>
              </w:rPr>
            </w:pPr>
          </w:p>
        </w:tc>
        <w:tc>
          <w:tcPr>
            <w:tcW w:w="3231" w:type="dxa"/>
            <w:vMerge w:val="restart"/>
            <w:tcBorders>
              <w:top w:val="single" w:sz="4" w:space="0" w:color="000000"/>
              <w:left w:val="single" w:sz="4" w:space="0" w:color="000000"/>
            </w:tcBorders>
            <w:shd w:val="clear" w:color="auto" w:fill="auto"/>
            <w:vAlign w:val="center"/>
          </w:tcPr>
          <w:p w:rsidR="005F67E3" w:rsidRPr="00B5687E" w:rsidRDefault="005F67E3" w:rsidP="00B26F3E">
            <w:pPr>
              <w:snapToGrid w:val="0"/>
              <w:ind w:right="-108"/>
              <w:rPr>
                <w:rFonts w:ascii="Times New Roman" w:eastAsia="Times New Roman" w:hAnsi="Times New Roman" w:cs="Times New Roman"/>
                <w:b/>
              </w:rPr>
            </w:pPr>
            <w:r w:rsidRPr="00B5687E">
              <w:rPr>
                <w:rFonts w:ascii="Times New Roman" w:eastAsia="Times New Roman" w:hAnsi="Times New Roman" w:cs="Times New Roman"/>
                <w:b/>
              </w:rPr>
              <w:t>Требования к комплектации</w:t>
            </w:r>
          </w:p>
          <w:p w:rsidR="005F67E3" w:rsidRPr="00B5687E" w:rsidRDefault="005F67E3" w:rsidP="00B26F3E">
            <w:pPr>
              <w:snapToGrid w:val="0"/>
              <w:ind w:right="-108"/>
              <w:rPr>
                <w:rFonts w:ascii="Times New Roman" w:eastAsia="Times New Roman" w:hAnsi="Times New Roman" w:cs="Times New Roman"/>
                <w:b/>
              </w:rPr>
            </w:pPr>
          </w:p>
          <w:p w:rsidR="005F67E3" w:rsidRPr="00B5687E" w:rsidRDefault="005F67E3" w:rsidP="00B26F3E">
            <w:pPr>
              <w:snapToGrid w:val="0"/>
              <w:ind w:right="-108"/>
              <w:rPr>
                <w:rFonts w:ascii="Times New Roman" w:eastAsia="Times New Roman" w:hAnsi="Times New Roman" w:cs="Times New Roman"/>
                <w:i/>
              </w:rPr>
            </w:pPr>
          </w:p>
        </w:tc>
        <w:tc>
          <w:tcPr>
            <w:tcW w:w="567" w:type="dxa"/>
            <w:tcBorders>
              <w:top w:val="single" w:sz="4" w:space="0" w:color="000000"/>
              <w:left w:val="single" w:sz="4" w:space="0" w:color="000000"/>
              <w:bottom w:val="single" w:sz="4" w:space="0" w:color="000000"/>
            </w:tcBorders>
            <w:shd w:val="clear" w:color="auto" w:fill="auto"/>
            <w:vAlign w:val="center"/>
          </w:tcPr>
          <w:p w:rsidR="005F67E3" w:rsidRPr="00B5687E" w:rsidRDefault="005F67E3" w:rsidP="00B26F3E">
            <w:pPr>
              <w:snapToGrid w:val="0"/>
              <w:jc w:val="center"/>
              <w:rPr>
                <w:rFonts w:ascii="Times New Roman" w:eastAsia="Times New Roman" w:hAnsi="Times New Roman" w:cs="Times New Roman"/>
                <w:i/>
              </w:rPr>
            </w:pPr>
            <w:r w:rsidRPr="00B5687E">
              <w:rPr>
                <w:rFonts w:ascii="Times New Roman" w:eastAsia="Times New Roman" w:hAnsi="Times New Roman" w:cs="Times New Roman"/>
                <w:i/>
              </w:rPr>
              <w:t>№</w:t>
            </w:r>
          </w:p>
          <w:p w:rsidR="005F67E3" w:rsidRPr="00B5687E" w:rsidRDefault="005F67E3" w:rsidP="00B26F3E">
            <w:pPr>
              <w:jc w:val="center"/>
              <w:rPr>
                <w:rFonts w:ascii="Times New Roman" w:eastAsia="Times New Roman" w:hAnsi="Times New Roman" w:cs="Times New Roman"/>
                <w:i/>
              </w:rPr>
            </w:pPr>
            <w:r w:rsidRPr="00B5687E">
              <w:rPr>
                <w:rFonts w:ascii="Times New Roman" w:eastAsia="Times New Roman" w:hAnsi="Times New Roman" w:cs="Times New Roman"/>
                <w:i/>
              </w:rPr>
              <w:t>п/п</w:t>
            </w:r>
          </w:p>
        </w:tc>
        <w:tc>
          <w:tcPr>
            <w:tcW w:w="2409" w:type="dxa"/>
            <w:tcBorders>
              <w:top w:val="single" w:sz="4" w:space="0" w:color="000000"/>
              <w:left w:val="single" w:sz="4" w:space="0" w:color="000000"/>
              <w:bottom w:val="single" w:sz="4" w:space="0" w:color="000000"/>
            </w:tcBorders>
            <w:shd w:val="clear" w:color="auto" w:fill="auto"/>
          </w:tcPr>
          <w:p w:rsidR="005F67E3" w:rsidRPr="00B5687E" w:rsidRDefault="005F67E3" w:rsidP="00B26F3E">
            <w:pPr>
              <w:snapToGrid w:val="0"/>
              <w:rPr>
                <w:rFonts w:ascii="Times New Roman" w:eastAsia="Times New Roman" w:hAnsi="Times New Roman" w:cs="Times New Roman"/>
                <w:i/>
              </w:rPr>
            </w:pPr>
            <w:r w:rsidRPr="00B5687E">
              <w:rPr>
                <w:rFonts w:ascii="Times New Roman" w:eastAsia="Times New Roman" w:hAnsi="Times New Roman" w:cs="Times New Roman"/>
                <w:i/>
              </w:rPr>
              <w:t>Наименование комплектующего к медицинской технике (в соответствии с государственным реестром медицинских изделий)</w:t>
            </w:r>
          </w:p>
        </w:tc>
        <w:tc>
          <w:tcPr>
            <w:tcW w:w="6804" w:type="dxa"/>
            <w:tcBorders>
              <w:top w:val="single" w:sz="4" w:space="0" w:color="000000"/>
              <w:left w:val="single" w:sz="4" w:space="0" w:color="000000"/>
              <w:bottom w:val="single" w:sz="4" w:space="0" w:color="000000"/>
            </w:tcBorders>
            <w:shd w:val="clear" w:color="auto" w:fill="auto"/>
          </w:tcPr>
          <w:p w:rsidR="005F67E3" w:rsidRPr="00B5687E" w:rsidRDefault="005F67E3" w:rsidP="00B26F3E">
            <w:pPr>
              <w:snapToGrid w:val="0"/>
              <w:rPr>
                <w:rFonts w:ascii="Times New Roman" w:eastAsia="Times New Roman" w:hAnsi="Times New Roman" w:cs="Times New Roman"/>
                <w:i/>
              </w:rPr>
            </w:pPr>
            <w:r w:rsidRPr="00B5687E">
              <w:rPr>
                <w:rFonts w:ascii="Times New Roman" w:eastAsia="Times New Roman" w:hAnsi="Times New Roman" w:cs="Times New Roman"/>
                <w:i/>
              </w:rPr>
              <w:t>Модель и (или) марка, каталожный номер, краткая техническая характеристика комплектующего к медицинской технике</w:t>
            </w:r>
          </w:p>
        </w:tc>
        <w:tc>
          <w:tcPr>
            <w:tcW w:w="1511" w:type="dxa"/>
            <w:tcBorders>
              <w:top w:val="single" w:sz="4" w:space="0" w:color="000000"/>
              <w:left w:val="single" w:sz="4" w:space="0" w:color="000000"/>
              <w:bottom w:val="single" w:sz="4" w:space="0" w:color="000000"/>
              <w:right w:val="single" w:sz="4" w:space="0" w:color="000000"/>
            </w:tcBorders>
            <w:shd w:val="clear" w:color="auto" w:fill="auto"/>
          </w:tcPr>
          <w:p w:rsidR="005F67E3" w:rsidRPr="00B5687E" w:rsidRDefault="005F67E3" w:rsidP="00B26F3E">
            <w:pPr>
              <w:rPr>
                <w:rFonts w:ascii="Times New Roman" w:eastAsia="Times New Roman" w:hAnsi="Times New Roman" w:cs="Times New Roman"/>
                <w:i/>
              </w:rPr>
            </w:pPr>
            <w:r w:rsidRPr="00B5687E">
              <w:rPr>
                <w:rFonts w:ascii="Times New Roman" w:eastAsia="Times New Roman" w:hAnsi="Times New Roman" w:cs="Times New Roman"/>
                <w:i/>
              </w:rPr>
              <w:t>Требуемое количество</w:t>
            </w:r>
          </w:p>
        </w:tc>
      </w:tr>
      <w:tr w:rsidR="005F67E3" w:rsidRPr="00B5687E" w:rsidTr="005F67E3">
        <w:trPr>
          <w:trHeight w:val="141"/>
        </w:trPr>
        <w:tc>
          <w:tcPr>
            <w:tcW w:w="850" w:type="dxa"/>
            <w:vMerge/>
            <w:tcBorders>
              <w:left w:val="single" w:sz="4" w:space="0" w:color="000000"/>
            </w:tcBorders>
            <w:shd w:val="clear" w:color="auto" w:fill="auto"/>
            <w:vAlign w:val="center"/>
          </w:tcPr>
          <w:p w:rsidR="005F67E3" w:rsidRPr="00B5687E" w:rsidRDefault="005F67E3" w:rsidP="00B26F3E">
            <w:pPr>
              <w:snapToGrid w:val="0"/>
              <w:jc w:val="center"/>
              <w:rPr>
                <w:rFonts w:ascii="Times New Roman" w:eastAsia="Times New Roman" w:hAnsi="Times New Roman" w:cs="Times New Roman"/>
                <w:b/>
              </w:rPr>
            </w:pPr>
          </w:p>
        </w:tc>
        <w:tc>
          <w:tcPr>
            <w:tcW w:w="3231" w:type="dxa"/>
            <w:vMerge/>
            <w:tcBorders>
              <w:left w:val="single" w:sz="4" w:space="0" w:color="000000"/>
            </w:tcBorders>
            <w:shd w:val="clear" w:color="auto" w:fill="auto"/>
            <w:vAlign w:val="center"/>
          </w:tcPr>
          <w:p w:rsidR="005F67E3" w:rsidRPr="00B5687E" w:rsidRDefault="005F67E3" w:rsidP="00B26F3E">
            <w:pPr>
              <w:snapToGrid w:val="0"/>
              <w:ind w:right="-108"/>
              <w:rPr>
                <w:rFonts w:ascii="Times New Roman" w:eastAsia="Times New Roman" w:hAnsi="Times New Roman" w:cs="Times New Roman"/>
                <w:b/>
              </w:rPr>
            </w:pPr>
          </w:p>
        </w:tc>
        <w:tc>
          <w:tcPr>
            <w:tcW w:w="11308" w:type="dxa"/>
            <w:gridSpan w:val="5"/>
            <w:tcBorders>
              <w:top w:val="single" w:sz="4" w:space="0" w:color="000000"/>
              <w:left w:val="single" w:sz="4" w:space="0" w:color="000000"/>
              <w:bottom w:val="single" w:sz="4" w:space="0" w:color="000000"/>
              <w:right w:val="single" w:sz="4" w:space="0" w:color="000000"/>
            </w:tcBorders>
            <w:shd w:val="clear" w:color="auto" w:fill="auto"/>
          </w:tcPr>
          <w:p w:rsidR="005F67E3" w:rsidRPr="00B5687E" w:rsidRDefault="005F67E3" w:rsidP="00B26F3E">
            <w:pPr>
              <w:snapToGrid w:val="0"/>
              <w:rPr>
                <w:rFonts w:ascii="Times New Roman" w:hAnsi="Times New Roman" w:cs="Times New Roman"/>
              </w:rPr>
            </w:pPr>
            <w:r w:rsidRPr="00B5687E">
              <w:rPr>
                <w:rFonts w:ascii="Times New Roman" w:eastAsia="Times New Roman" w:hAnsi="Times New Roman" w:cs="Times New Roman"/>
                <w:i/>
              </w:rPr>
              <w:t>Основные комплектующие</w:t>
            </w:r>
            <w:r>
              <w:rPr>
                <w:rFonts w:ascii="Times New Roman" w:eastAsia="Times New Roman" w:hAnsi="Times New Roman" w:cs="Times New Roman"/>
                <w:i/>
              </w:rPr>
              <w:t>:</w:t>
            </w:r>
          </w:p>
        </w:tc>
      </w:tr>
      <w:tr w:rsidR="005F67E3" w:rsidRPr="002338E7" w:rsidTr="005F67E3">
        <w:trPr>
          <w:gridAfter w:val="1"/>
          <w:wAfter w:w="17" w:type="dxa"/>
          <w:trHeight w:val="141"/>
        </w:trPr>
        <w:tc>
          <w:tcPr>
            <w:tcW w:w="850" w:type="dxa"/>
            <w:vMerge/>
            <w:tcBorders>
              <w:left w:val="single" w:sz="4" w:space="0" w:color="000000"/>
            </w:tcBorders>
            <w:shd w:val="clear" w:color="auto" w:fill="auto"/>
            <w:vAlign w:val="center"/>
          </w:tcPr>
          <w:p w:rsidR="005F67E3" w:rsidRPr="002338E7" w:rsidRDefault="005F67E3" w:rsidP="00B26F3E">
            <w:pPr>
              <w:snapToGrid w:val="0"/>
              <w:jc w:val="center"/>
              <w:rPr>
                <w:rFonts w:ascii="Times New Roman" w:eastAsia="Times New Roman" w:hAnsi="Times New Roman" w:cs="Times New Roman"/>
                <w:b/>
              </w:rPr>
            </w:pPr>
          </w:p>
        </w:tc>
        <w:tc>
          <w:tcPr>
            <w:tcW w:w="3231" w:type="dxa"/>
            <w:vMerge/>
            <w:tcBorders>
              <w:left w:val="single" w:sz="4" w:space="0" w:color="000000"/>
            </w:tcBorders>
            <w:shd w:val="clear" w:color="auto" w:fill="auto"/>
            <w:vAlign w:val="center"/>
          </w:tcPr>
          <w:p w:rsidR="005F67E3" w:rsidRPr="002338E7" w:rsidRDefault="005F67E3" w:rsidP="00B26F3E">
            <w:pPr>
              <w:snapToGrid w:val="0"/>
              <w:ind w:right="-108"/>
              <w:rPr>
                <w:rFonts w:ascii="Times New Roman" w:eastAsia="Times New Roman" w:hAnsi="Times New Roman" w:cs="Times New Roman"/>
                <w:b/>
              </w:rPr>
            </w:pPr>
          </w:p>
        </w:tc>
        <w:tc>
          <w:tcPr>
            <w:tcW w:w="567" w:type="dxa"/>
            <w:tcBorders>
              <w:top w:val="single" w:sz="4" w:space="0" w:color="000000"/>
              <w:left w:val="single" w:sz="4" w:space="0" w:color="000000"/>
              <w:bottom w:val="single" w:sz="4" w:space="0" w:color="000000"/>
            </w:tcBorders>
            <w:shd w:val="clear" w:color="auto" w:fill="auto"/>
            <w:vAlign w:val="center"/>
          </w:tcPr>
          <w:p w:rsidR="005F67E3" w:rsidRPr="002338E7" w:rsidRDefault="005F67E3" w:rsidP="00B26F3E">
            <w:pPr>
              <w:snapToGrid w:val="0"/>
              <w:jc w:val="center"/>
              <w:rPr>
                <w:rFonts w:ascii="Times New Roman" w:hAnsi="Times New Roman" w:cs="Times New Roman"/>
              </w:rPr>
            </w:pPr>
            <w:r w:rsidRPr="002338E7">
              <w:rPr>
                <w:rFonts w:ascii="Times New Roman" w:hAnsi="Times New Roman" w:cs="Times New Roman"/>
              </w:rPr>
              <w:t>1</w:t>
            </w:r>
          </w:p>
        </w:tc>
        <w:tc>
          <w:tcPr>
            <w:tcW w:w="2409" w:type="dxa"/>
            <w:tcBorders>
              <w:top w:val="single" w:sz="4" w:space="0" w:color="000000"/>
              <w:left w:val="single" w:sz="4" w:space="0" w:color="000000"/>
              <w:bottom w:val="single" w:sz="4" w:space="0" w:color="000000"/>
            </w:tcBorders>
            <w:shd w:val="clear" w:color="auto" w:fill="auto"/>
            <w:vAlign w:val="center"/>
          </w:tcPr>
          <w:p w:rsidR="005F67E3" w:rsidRPr="002338E7" w:rsidRDefault="005F67E3" w:rsidP="00B26F3E">
            <w:pPr>
              <w:widowControl w:val="0"/>
              <w:rPr>
                <w:rFonts w:ascii="Times New Roman" w:hAnsi="Times New Roman" w:cs="Times New Roman"/>
              </w:rPr>
            </w:pPr>
            <w:r w:rsidRPr="002338E7">
              <w:rPr>
                <w:rFonts w:ascii="Times New Roman" w:hAnsi="Times New Roman" w:cs="Times New Roman"/>
                <w:lang w:val="kk-KZ"/>
              </w:rPr>
              <w:t>О</w:t>
            </w:r>
            <w:r w:rsidRPr="002338E7">
              <w:rPr>
                <w:rFonts w:ascii="Times New Roman" w:hAnsi="Times New Roman" w:cs="Times New Roman"/>
              </w:rPr>
              <w:t>основной</w:t>
            </w:r>
            <w:r>
              <w:rPr>
                <w:rFonts w:ascii="Times New Roman" w:hAnsi="Times New Roman" w:cs="Times New Roman"/>
              </w:rPr>
              <w:t xml:space="preserve"> прибор</w:t>
            </w:r>
          </w:p>
        </w:tc>
        <w:tc>
          <w:tcPr>
            <w:tcW w:w="6804" w:type="dxa"/>
            <w:tcBorders>
              <w:top w:val="single" w:sz="4" w:space="0" w:color="000000"/>
              <w:left w:val="single" w:sz="4" w:space="0" w:color="000000"/>
              <w:bottom w:val="single" w:sz="4" w:space="0" w:color="000000"/>
            </w:tcBorders>
            <w:shd w:val="clear" w:color="auto" w:fill="auto"/>
            <w:vAlign w:val="bottom"/>
          </w:tcPr>
          <w:p w:rsidR="005F67E3" w:rsidRPr="00482E26" w:rsidRDefault="005F67E3" w:rsidP="00B26F3E">
            <w:pPr>
              <w:pStyle w:val="a4"/>
              <w:rPr>
                <w:lang w:eastAsia="zh-CN"/>
              </w:rPr>
            </w:pPr>
            <w:r>
              <w:rPr>
                <w:rFonts w:ascii="Times New Roman" w:hAnsi="Times New Roman"/>
              </w:rPr>
              <w:t>Прибор для 2</w:t>
            </w:r>
            <w:r w:rsidRPr="00145A17">
              <w:rPr>
                <w:rFonts w:ascii="Times New Roman" w:hAnsi="Times New Roman"/>
              </w:rPr>
              <w:t xml:space="preserve">-канальной </w:t>
            </w:r>
            <w:r>
              <w:rPr>
                <w:rFonts w:ascii="Times New Roman" w:hAnsi="Times New Roman"/>
              </w:rPr>
              <w:t>магнитной</w:t>
            </w:r>
            <w:r w:rsidRPr="00145A17">
              <w:rPr>
                <w:rFonts w:ascii="Times New Roman" w:hAnsi="Times New Roman"/>
              </w:rPr>
              <w:t xml:space="preserve"> т</w:t>
            </w:r>
            <w:r>
              <w:rPr>
                <w:rFonts w:ascii="Times New Roman" w:hAnsi="Times New Roman"/>
              </w:rPr>
              <w:t xml:space="preserve">ерапии с 4.3' сенсорным экраном, </w:t>
            </w:r>
            <w:r w:rsidRPr="00145A17">
              <w:rPr>
                <w:rFonts w:ascii="Times New Roman" w:hAnsi="Times New Roman"/>
              </w:rPr>
              <w:t>Стандартные протоколы</w:t>
            </w:r>
            <w:r>
              <w:rPr>
                <w:rFonts w:ascii="Times New Roman" w:hAnsi="Times New Roman"/>
              </w:rPr>
              <w:t xml:space="preserve">, </w:t>
            </w:r>
            <w:r w:rsidRPr="00145A17">
              <w:rPr>
                <w:rFonts w:ascii="Times New Roman" w:hAnsi="Times New Roman"/>
              </w:rPr>
              <w:t>Пользовательские протоколы</w:t>
            </w:r>
            <w:r>
              <w:rPr>
                <w:rFonts w:ascii="Times New Roman" w:hAnsi="Times New Roman"/>
              </w:rPr>
              <w:t xml:space="preserve">, </w:t>
            </w:r>
            <w:r w:rsidRPr="00145A17">
              <w:rPr>
                <w:rFonts w:ascii="Times New Roman" w:hAnsi="Times New Roman"/>
              </w:rPr>
              <w:t xml:space="preserve">Терапевтическая энциклопедия - библиотека предустановленных протоколов для удобного и эффективного применения: </w:t>
            </w:r>
            <w:r>
              <w:rPr>
                <w:rFonts w:ascii="Times New Roman" w:hAnsi="Times New Roman"/>
              </w:rPr>
              <w:t>к</w:t>
            </w:r>
            <w:r w:rsidRPr="00145A17">
              <w:rPr>
                <w:rFonts w:ascii="Times New Roman" w:hAnsi="Times New Roman"/>
              </w:rPr>
              <w:t>лассификация протоколов в соответствии с биологическими эффектами, многоцветные анатомические изображения, описание терапий и расположения аппликаторов</w:t>
            </w:r>
            <w:r>
              <w:rPr>
                <w:rFonts w:ascii="Times New Roman" w:hAnsi="Times New Roman"/>
              </w:rPr>
              <w:t xml:space="preserve">, </w:t>
            </w:r>
            <w:r w:rsidRPr="00145A17">
              <w:rPr>
                <w:rFonts w:ascii="Times New Roman" w:hAnsi="Times New Roman"/>
              </w:rPr>
              <w:t>Идентификация аксессуаров и их автоматическая проверка</w:t>
            </w:r>
            <w:r>
              <w:rPr>
                <w:rFonts w:ascii="Times New Roman" w:hAnsi="Times New Roman"/>
              </w:rPr>
              <w:t xml:space="preserve">, </w:t>
            </w:r>
            <w:r w:rsidRPr="00145A17">
              <w:rPr>
                <w:rFonts w:ascii="Times New Roman" w:hAnsi="Times New Roman"/>
              </w:rPr>
              <w:t>Многоязычное меню – Программное обеспечение на</w:t>
            </w:r>
            <w:r>
              <w:rPr>
                <w:rFonts w:ascii="Times New Roman" w:hAnsi="Times New Roman"/>
              </w:rPr>
              <w:t xml:space="preserve"> русском и на казахском языке. </w:t>
            </w:r>
            <w:r w:rsidRPr="00145A17">
              <w:rPr>
                <w:rFonts w:ascii="Times New Roman" w:hAnsi="Times New Roman"/>
              </w:rPr>
              <w:t xml:space="preserve">Обязательное наличие государственного языка в меню аппарата, в соответствии закона об языках. Наличие регистрационного удостоверение в соответствии с Кодексом Республики Казахстан «О здоровье народа и системе </w:t>
            </w:r>
            <w:r w:rsidRPr="00145A17">
              <w:rPr>
                <w:rFonts w:ascii="Times New Roman" w:hAnsi="Times New Roman"/>
              </w:rPr>
              <w:lastRenderedPageBreak/>
              <w:t>здравоохранения»</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67E3" w:rsidRPr="002338E7" w:rsidRDefault="005F67E3" w:rsidP="00B26F3E">
            <w:pPr>
              <w:pStyle w:val="a4"/>
              <w:jc w:val="center"/>
              <w:rPr>
                <w:rFonts w:ascii="Times New Roman" w:hAnsi="Times New Roman"/>
                <w:bCs/>
                <w:lang w:eastAsia="zh-CN"/>
              </w:rPr>
            </w:pPr>
            <w:r w:rsidRPr="002338E7">
              <w:rPr>
                <w:rFonts w:ascii="Times New Roman" w:hAnsi="Times New Roman"/>
                <w:bCs/>
                <w:lang w:eastAsia="zh-CN"/>
              </w:rPr>
              <w:lastRenderedPageBreak/>
              <w:t>1 шт.</w:t>
            </w:r>
          </w:p>
        </w:tc>
      </w:tr>
      <w:tr w:rsidR="005F67E3" w:rsidRPr="002338E7" w:rsidTr="005F67E3">
        <w:trPr>
          <w:gridAfter w:val="1"/>
          <w:wAfter w:w="17" w:type="dxa"/>
          <w:trHeight w:val="141"/>
        </w:trPr>
        <w:tc>
          <w:tcPr>
            <w:tcW w:w="850" w:type="dxa"/>
            <w:vMerge/>
            <w:tcBorders>
              <w:left w:val="single" w:sz="4" w:space="0" w:color="000000"/>
            </w:tcBorders>
            <w:shd w:val="clear" w:color="auto" w:fill="auto"/>
            <w:vAlign w:val="center"/>
          </w:tcPr>
          <w:p w:rsidR="005F67E3" w:rsidRPr="002338E7" w:rsidRDefault="005F67E3" w:rsidP="00B26F3E">
            <w:pPr>
              <w:snapToGrid w:val="0"/>
              <w:jc w:val="center"/>
              <w:rPr>
                <w:rFonts w:ascii="Times New Roman" w:eastAsia="Times New Roman" w:hAnsi="Times New Roman" w:cs="Times New Roman"/>
                <w:b/>
              </w:rPr>
            </w:pPr>
          </w:p>
        </w:tc>
        <w:tc>
          <w:tcPr>
            <w:tcW w:w="3231" w:type="dxa"/>
            <w:vMerge/>
            <w:tcBorders>
              <w:left w:val="single" w:sz="4" w:space="0" w:color="000000"/>
            </w:tcBorders>
            <w:shd w:val="clear" w:color="auto" w:fill="auto"/>
            <w:vAlign w:val="center"/>
          </w:tcPr>
          <w:p w:rsidR="005F67E3" w:rsidRPr="002338E7" w:rsidRDefault="005F67E3" w:rsidP="00B26F3E">
            <w:pPr>
              <w:snapToGrid w:val="0"/>
              <w:ind w:right="-108"/>
              <w:rPr>
                <w:rFonts w:ascii="Times New Roman" w:eastAsia="Times New Roman" w:hAnsi="Times New Roman" w:cs="Times New Roman"/>
                <w:b/>
              </w:rPr>
            </w:pPr>
          </w:p>
        </w:tc>
        <w:tc>
          <w:tcPr>
            <w:tcW w:w="567" w:type="dxa"/>
            <w:tcBorders>
              <w:top w:val="single" w:sz="4" w:space="0" w:color="000000"/>
              <w:left w:val="single" w:sz="4" w:space="0" w:color="000000"/>
              <w:bottom w:val="single" w:sz="4" w:space="0" w:color="000000"/>
            </w:tcBorders>
            <w:shd w:val="clear" w:color="auto" w:fill="auto"/>
            <w:vAlign w:val="center"/>
          </w:tcPr>
          <w:p w:rsidR="005F67E3" w:rsidRPr="002338E7" w:rsidRDefault="005F67E3" w:rsidP="00B26F3E">
            <w:pPr>
              <w:snapToGrid w:val="0"/>
              <w:jc w:val="center"/>
              <w:rPr>
                <w:rFonts w:ascii="Times New Roman" w:hAnsi="Times New Roman" w:cs="Times New Roman"/>
              </w:rPr>
            </w:pPr>
            <w:r>
              <w:rPr>
                <w:rFonts w:ascii="Times New Roman" w:hAnsi="Times New Roman" w:cs="Times New Roman"/>
              </w:rPr>
              <w:t>2</w:t>
            </w:r>
          </w:p>
        </w:tc>
        <w:tc>
          <w:tcPr>
            <w:tcW w:w="2409" w:type="dxa"/>
            <w:tcBorders>
              <w:top w:val="single" w:sz="4" w:space="0" w:color="000000"/>
              <w:left w:val="single" w:sz="4" w:space="0" w:color="000000"/>
              <w:bottom w:val="single" w:sz="4" w:space="0" w:color="000000"/>
            </w:tcBorders>
            <w:shd w:val="clear" w:color="auto" w:fill="auto"/>
            <w:vAlign w:val="center"/>
          </w:tcPr>
          <w:p w:rsidR="005F67E3" w:rsidRPr="002338E7" w:rsidRDefault="005F67E3" w:rsidP="00B26F3E">
            <w:pPr>
              <w:pStyle w:val="a4"/>
              <w:rPr>
                <w:rFonts w:ascii="Times New Roman" w:hAnsi="Times New Roman"/>
                <w:bCs/>
                <w:lang w:eastAsia="zh-CN"/>
              </w:rPr>
            </w:pPr>
            <w:r w:rsidRPr="002338E7">
              <w:rPr>
                <w:rFonts w:ascii="Times New Roman" w:hAnsi="Times New Roman"/>
                <w:bCs/>
                <w:lang w:eastAsia="zh-CN"/>
              </w:rPr>
              <w:t xml:space="preserve">Модуль </w:t>
            </w:r>
            <w:r>
              <w:rPr>
                <w:rFonts w:ascii="Times New Roman" w:hAnsi="Times New Roman"/>
                <w:bCs/>
                <w:lang w:eastAsia="zh-CN"/>
              </w:rPr>
              <w:t>магнитной</w:t>
            </w:r>
            <w:r w:rsidRPr="002338E7">
              <w:rPr>
                <w:rFonts w:ascii="Times New Roman" w:hAnsi="Times New Roman"/>
                <w:bCs/>
                <w:lang w:eastAsia="zh-CN"/>
              </w:rPr>
              <w:t xml:space="preserve"> терапии</w:t>
            </w:r>
          </w:p>
        </w:tc>
        <w:tc>
          <w:tcPr>
            <w:tcW w:w="6804" w:type="dxa"/>
            <w:tcBorders>
              <w:top w:val="single" w:sz="4" w:space="0" w:color="000000"/>
              <w:left w:val="single" w:sz="4" w:space="0" w:color="000000"/>
              <w:bottom w:val="single" w:sz="4" w:space="0" w:color="000000"/>
            </w:tcBorders>
            <w:shd w:val="clear" w:color="auto" w:fill="auto"/>
          </w:tcPr>
          <w:p w:rsidR="005F67E3" w:rsidRPr="002338E7" w:rsidRDefault="005F67E3" w:rsidP="00B26F3E">
            <w:pPr>
              <w:shd w:val="clear" w:color="auto" w:fill="FFFFFF" w:themeFill="background1"/>
              <w:rPr>
                <w:rFonts w:ascii="Times New Roman" w:eastAsia="Times New Roman" w:hAnsi="Times New Roman" w:cs="Times New Roman"/>
              </w:rPr>
            </w:pPr>
            <w:r w:rsidRPr="0085389C">
              <w:rPr>
                <w:rFonts w:ascii="Times New Roman" w:hAnsi="Times New Roman" w:cs="Times New Roman"/>
              </w:rPr>
              <w:t>2 независимых канала</w:t>
            </w:r>
            <w:r>
              <w:rPr>
                <w:rFonts w:ascii="Times New Roman" w:hAnsi="Times New Roman" w:cs="Times New Roman"/>
              </w:rPr>
              <w:t xml:space="preserve">, </w:t>
            </w:r>
            <w:r w:rsidRPr="0085389C">
              <w:rPr>
                <w:rFonts w:ascii="Times New Roman" w:hAnsi="Times New Roman" w:cs="Times New Roman"/>
              </w:rPr>
              <w:t>Возможность подключения к аппарату до 2 аппликаторов одновремен</w:t>
            </w:r>
            <w:r>
              <w:rPr>
                <w:rFonts w:ascii="Times New Roman" w:hAnsi="Times New Roman" w:cs="Times New Roman"/>
              </w:rPr>
              <w:t xml:space="preserve">но: по 1 аппликатору на 1 канал. </w:t>
            </w:r>
            <w:r w:rsidRPr="0085389C">
              <w:rPr>
                <w:rFonts w:ascii="Times New Roman" w:hAnsi="Times New Roman" w:cs="Times New Roman"/>
              </w:rPr>
              <w:t>При наличии достаточного количества аппликаторов возможность лечения 1 пациента одновременно 2 разными аппликаторами с одинаковыми протоколами лечения.Широкий выбор легких и удобных аппликаторов с технологией FMF™</w:t>
            </w:r>
            <w:r>
              <w:rPr>
                <w:rFonts w:ascii="Times New Roman" w:hAnsi="Times New Roman" w:cs="Times New Roman"/>
              </w:rPr>
              <w:t xml:space="preserve">. </w:t>
            </w:r>
            <w:r w:rsidRPr="0085389C">
              <w:rPr>
                <w:rFonts w:ascii="Times New Roman" w:hAnsi="Times New Roman" w:cs="Times New Roman"/>
              </w:rPr>
              <w:t>Технология Сфокусированного Магнитного Поля (FMF)™</w:t>
            </w:r>
            <w:r>
              <w:rPr>
                <w:rFonts w:ascii="Times New Roman" w:hAnsi="Times New Roman" w:cs="Times New Roman"/>
              </w:rPr>
              <w:t xml:space="preserve">. </w:t>
            </w:r>
            <w:r w:rsidRPr="0085389C">
              <w:rPr>
                <w:rFonts w:ascii="Times New Roman" w:hAnsi="Times New Roman" w:cs="Times New Roman"/>
              </w:rPr>
              <w:t>Импульсное Магнитное Поле (PMF), прямоугольные, треугольные, синусоидальные, экспоненц</w:t>
            </w:r>
            <w:r>
              <w:rPr>
                <w:rFonts w:ascii="Times New Roman" w:hAnsi="Times New Roman" w:cs="Times New Roman"/>
              </w:rPr>
              <w:t xml:space="preserve">иональные и постоянные импульсы. </w:t>
            </w:r>
            <w:r w:rsidRPr="0085389C">
              <w:rPr>
                <w:rFonts w:ascii="Times New Roman" w:hAnsi="Times New Roman" w:cs="Times New Roman"/>
              </w:rPr>
              <w:t>Комбинация импульсного и магнитного поля</w:t>
            </w:r>
            <w:r>
              <w:rPr>
                <w:rFonts w:ascii="Times New Roman" w:hAnsi="Times New Roman" w:cs="Times New Roman"/>
              </w:rPr>
              <w:t xml:space="preserve">. </w:t>
            </w:r>
            <w:r w:rsidRPr="0085389C">
              <w:rPr>
                <w:rFonts w:ascii="Times New Roman" w:hAnsi="Times New Roman" w:cs="Times New Roman"/>
              </w:rPr>
              <w:t xml:space="preserve">Модуляция импульсов: бурст, синусоидальная волна, трапецивидная волна, </w:t>
            </w:r>
            <w:r>
              <w:rPr>
                <w:rFonts w:ascii="Times New Roman" w:hAnsi="Times New Roman" w:cs="Times New Roman"/>
              </w:rPr>
              <w:t>п</w:t>
            </w:r>
            <w:r w:rsidRPr="0085389C">
              <w:rPr>
                <w:rFonts w:ascii="Times New Roman" w:hAnsi="Times New Roman" w:cs="Times New Roman"/>
              </w:rPr>
              <w:t>рограммируемые по</w:t>
            </w:r>
            <w:r>
              <w:rPr>
                <w:rFonts w:ascii="Times New Roman" w:hAnsi="Times New Roman" w:cs="Times New Roman"/>
              </w:rPr>
              <w:t xml:space="preserve">следовательности, качание волны. Частота импульсов 0-160Гц. </w:t>
            </w:r>
            <w:r w:rsidRPr="0085389C">
              <w:rPr>
                <w:rFonts w:ascii="Times New Roman" w:hAnsi="Times New Roman" w:cs="Times New Roman"/>
              </w:rPr>
              <w:t>Колебание волны: - 20%</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67E3" w:rsidRPr="002338E7" w:rsidRDefault="005F67E3" w:rsidP="00B26F3E">
            <w:pPr>
              <w:pStyle w:val="a4"/>
              <w:jc w:val="center"/>
              <w:rPr>
                <w:rFonts w:ascii="Times New Roman" w:hAnsi="Times New Roman"/>
                <w:bCs/>
                <w:lang w:eastAsia="zh-CN"/>
              </w:rPr>
            </w:pPr>
            <w:r w:rsidRPr="002338E7">
              <w:rPr>
                <w:rFonts w:ascii="Times New Roman" w:hAnsi="Times New Roman"/>
                <w:bCs/>
                <w:lang w:eastAsia="zh-CN"/>
              </w:rPr>
              <w:t>1 шт.</w:t>
            </w:r>
          </w:p>
        </w:tc>
      </w:tr>
      <w:tr w:rsidR="005F67E3" w:rsidRPr="002338E7" w:rsidTr="005F67E3">
        <w:trPr>
          <w:trHeight w:val="141"/>
        </w:trPr>
        <w:tc>
          <w:tcPr>
            <w:tcW w:w="850" w:type="dxa"/>
            <w:vMerge/>
            <w:tcBorders>
              <w:left w:val="single" w:sz="4" w:space="0" w:color="000000"/>
            </w:tcBorders>
            <w:shd w:val="clear" w:color="auto" w:fill="auto"/>
            <w:vAlign w:val="center"/>
          </w:tcPr>
          <w:p w:rsidR="005F67E3" w:rsidRPr="002338E7" w:rsidRDefault="005F67E3" w:rsidP="00B26F3E">
            <w:pPr>
              <w:snapToGrid w:val="0"/>
              <w:jc w:val="center"/>
              <w:rPr>
                <w:rFonts w:ascii="Times New Roman" w:eastAsia="Times New Roman" w:hAnsi="Times New Roman" w:cs="Times New Roman"/>
                <w:b/>
              </w:rPr>
            </w:pPr>
          </w:p>
        </w:tc>
        <w:tc>
          <w:tcPr>
            <w:tcW w:w="3231" w:type="dxa"/>
            <w:vMerge/>
            <w:tcBorders>
              <w:left w:val="single" w:sz="4" w:space="0" w:color="000000"/>
            </w:tcBorders>
            <w:shd w:val="clear" w:color="auto" w:fill="auto"/>
            <w:vAlign w:val="center"/>
          </w:tcPr>
          <w:p w:rsidR="005F67E3" w:rsidRPr="002338E7" w:rsidRDefault="005F67E3" w:rsidP="00B26F3E">
            <w:pPr>
              <w:snapToGrid w:val="0"/>
              <w:ind w:right="-108"/>
              <w:rPr>
                <w:rFonts w:ascii="Times New Roman" w:eastAsia="Times New Roman" w:hAnsi="Times New Roman" w:cs="Times New Roman"/>
                <w:b/>
              </w:rPr>
            </w:pPr>
          </w:p>
        </w:tc>
        <w:tc>
          <w:tcPr>
            <w:tcW w:w="1130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F67E3" w:rsidRPr="002338E7" w:rsidRDefault="005F67E3" w:rsidP="00B26F3E">
            <w:pPr>
              <w:snapToGrid w:val="0"/>
              <w:rPr>
                <w:rFonts w:ascii="Times New Roman" w:hAnsi="Times New Roman" w:cs="Times New Roman"/>
                <w:i/>
              </w:rPr>
            </w:pPr>
            <w:r w:rsidRPr="002338E7">
              <w:rPr>
                <w:rFonts w:ascii="Times New Roman" w:hAnsi="Times New Roman" w:cs="Times New Roman"/>
                <w:i/>
              </w:rPr>
              <w:t>Дополнительные комплектующие:</w:t>
            </w:r>
          </w:p>
        </w:tc>
      </w:tr>
      <w:tr w:rsidR="005F67E3" w:rsidRPr="002338E7" w:rsidTr="005F67E3">
        <w:trPr>
          <w:gridAfter w:val="1"/>
          <w:wAfter w:w="17" w:type="dxa"/>
          <w:trHeight w:val="141"/>
        </w:trPr>
        <w:tc>
          <w:tcPr>
            <w:tcW w:w="850" w:type="dxa"/>
            <w:vMerge/>
            <w:tcBorders>
              <w:left w:val="single" w:sz="4" w:space="0" w:color="000000"/>
            </w:tcBorders>
            <w:shd w:val="clear" w:color="auto" w:fill="auto"/>
            <w:vAlign w:val="center"/>
          </w:tcPr>
          <w:p w:rsidR="005F67E3" w:rsidRPr="002338E7" w:rsidRDefault="005F67E3" w:rsidP="00B26F3E">
            <w:pPr>
              <w:snapToGrid w:val="0"/>
              <w:jc w:val="center"/>
              <w:rPr>
                <w:rFonts w:ascii="Times New Roman" w:eastAsia="Times New Roman" w:hAnsi="Times New Roman" w:cs="Times New Roman"/>
                <w:b/>
              </w:rPr>
            </w:pPr>
          </w:p>
        </w:tc>
        <w:tc>
          <w:tcPr>
            <w:tcW w:w="3231" w:type="dxa"/>
            <w:vMerge/>
            <w:tcBorders>
              <w:left w:val="single" w:sz="4" w:space="0" w:color="000000"/>
            </w:tcBorders>
            <w:shd w:val="clear" w:color="auto" w:fill="auto"/>
            <w:vAlign w:val="center"/>
          </w:tcPr>
          <w:p w:rsidR="005F67E3" w:rsidRPr="002338E7" w:rsidRDefault="005F67E3" w:rsidP="00B26F3E">
            <w:pPr>
              <w:snapToGrid w:val="0"/>
              <w:ind w:right="-108"/>
              <w:rPr>
                <w:rFonts w:ascii="Times New Roman" w:eastAsia="Times New Roman" w:hAnsi="Times New Roman" w:cs="Times New Roman"/>
                <w:b/>
              </w:rPr>
            </w:pPr>
          </w:p>
        </w:tc>
        <w:tc>
          <w:tcPr>
            <w:tcW w:w="567" w:type="dxa"/>
            <w:tcBorders>
              <w:top w:val="single" w:sz="4" w:space="0" w:color="000000"/>
              <w:left w:val="single" w:sz="4" w:space="0" w:color="000000"/>
              <w:bottom w:val="single" w:sz="4" w:space="0" w:color="000000"/>
            </w:tcBorders>
            <w:shd w:val="clear" w:color="auto" w:fill="auto"/>
            <w:vAlign w:val="center"/>
          </w:tcPr>
          <w:p w:rsidR="005F67E3" w:rsidRPr="002338E7" w:rsidRDefault="005F67E3" w:rsidP="00B26F3E">
            <w:pPr>
              <w:snapToGrid w:val="0"/>
              <w:jc w:val="center"/>
              <w:rPr>
                <w:rFonts w:ascii="Times New Roman" w:hAnsi="Times New Roman" w:cs="Times New Roman"/>
                <w:bCs/>
              </w:rPr>
            </w:pPr>
            <w:r w:rsidRPr="002338E7">
              <w:rPr>
                <w:rFonts w:ascii="Times New Roman" w:hAnsi="Times New Roman" w:cs="Times New Roman"/>
                <w:bCs/>
              </w:rPr>
              <w:t>1</w:t>
            </w:r>
          </w:p>
        </w:tc>
        <w:tc>
          <w:tcPr>
            <w:tcW w:w="2409" w:type="dxa"/>
            <w:tcBorders>
              <w:top w:val="single" w:sz="4" w:space="0" w:color="000000"/>
              <w:left w:val="single" w:sz="4" w:space="0" w:color="000000"/>
              <w:bottom w:val="single" w:sz="4" w:space="0" w:color="000000"/>
            </w:tcBorders>
            <w:shd w:val="clear" w:color="auto" w:fill="auto"/>
            <w:vAlign w:val="center"/>
          </w:tcPr>
          <w:p w:rsidR="005F67E3" w:rsidRPr="002338E7" w:rsidRDefault="005F67E3" w:rsidP="00B26F3E">
            <w:pPr>
              <w:pStyle w:val="a4"/>
              <w:rPr>
                <w:rFonts w:ascii="Times New Roman" w:hAnsi="Times New Roman"/>
                <w:bCs/>
                <w:lang w:eastAsia="zh-CN"/>
              </w:rPr>
            </w:pPr>
            <w:r w:rsidRPr="002338E7">
              <w:rPr>
                <w:rFonts w:ascii="Times New Roman" w:hAnsi="Times New Roman"/>
                <w:bCs/>
                <w:lang w:eastAsia="zh-CN"/>
              </w:rPr>
              <w:t>Стилус для управления на сенсорном дисплее</w:t>
            </w:r>
          </w:p>
        </w:tc>
        <w:tc>
          <w:tcPr>
            <w:tcW w:w="6804" w:type="dxa"/>
            <w:tcBorders>
              <w:top w:val="single" w:sz="4" w:space="0" w:color="000000"/>
              <w:left w:val="single" w:sz="4" w:space="0" w:color="000000"/>
              <w:bottom w:val="single" w:sz="4" w:space="0" w:color="000000"/>
            </w:tcBorders>
            <w:shd w:val="clear" w:color="auto" w:fill="auto"/>
            <w:vAlign w:val="bottom"/>
          </w:tcPr>
          <w:p w:rsidR="005F67E3" w:rsidRPr="002338E7" w:rsidRDefault="005F67E3" w:rsidP="00B26F3E">
            <w:pPr>
              <w:shd w:val="clear" w:color="auto" w:fill="FFFFFF" w:themeFill="background1"/>
              <w:rPr>
                <w:rFonts w:ascii="Times New Roman" w:hAnsi="Times New Roman" w:cs="Times New Roman"/>
              </w:rPr>
            </w:pPr>
            <w:r w:rsidRPr="002338E7">
              <w:rPr>
                <w:rFonts w:ascii="Times New Roman" w:hAnsi="Times New Roman" w:cs="Times New Roman"/>
              </w:rPr>
              <w:t>Железный стилус с гладким наконечником для управления на сенсорном экране во избежание повреждения экрана</w:t>
            </w:r>
          </w:p>
          <w:p w:rsidR="005F67E3" w:rsidRPr="002338E7" w:rsidRDefault="005F67E3" w:rsidP="00B26F3E">
            <w:pPr>
              <w:shd w:val="clear" w:color="auto" w:fill="FFFFFF" w:themeFill="background1"/>
              <w:rPr>
                <w:rFonts w:ascii="Times New Roman" w:eastAsia="Times New Roman" w:hAnsi="Times New Roman" w:cs="Times New Roman"/>
              </w:rPr>
            </w:pPr>
            <w:r w:rsidRPr="002338E7">
              <w:rPr>
                <w:rFonts w:ascii="Times New Roman" w:eastAsia="Times New Roman" w:hAnsi="Times New Roman" w:cs="Times New Roman"/>
              </w:rPr>
              <w:t> </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67E3" w:rsidRPr="002338E7" w:rsidRDefault="005F67E3" w:rsidP="00B26F3E">
            <w:pPr>
              <w:pStyle w:val="a4"/>
              <w:jc w:val="center"/>
              <w:rPr>
                <w:rFonts w:ascii="Times New Roman" w:hAnsi="Times New Roman"/>
                <w:bCs/>
                <w:lang w:eastAsia="zh-CN"/>
              </w:rPr>
            </w:pPr>
            <w:r w:rsidRPr="002338E7">
              <w:rPr>
                <w:rFonts w:ascii="Times New Roman" w:hAnsi="Times New Roman"/>
                <w:bCs/>
                <w:lang w:eastAsia="zh-CN"/>
              </w:rPr>
              <w:t>1 шт.</w:t>
            </w:r>
          </w:p>
        </w:tc>
      </w:tr>
      <w:tr w:rsidR="005F67E3" w:rsidRPr="002338E7" w:rsidTr="005F67E3">
        <w:trPr>
          <w:gridAfter w:val="1"/>
          <w:wAfter w:w="17" w:type="dxa"/>
          <w:trHeight w:val="141"/>
        </w:trPr>
        <w:tc>
          <w:tcPr>
            <w:tcW w:w="850" w:type="dxa"/>
            <w:vMerge/>
            <w:tcBorders>
              <w:left w:val="single" w:sz="4" w:space="0" w:color="000000"/>
            </w:tcBorders>
            <w:shd w:val="clear" w:color="auto" w:fill="auto"/>
            <w:vAlign w:val="center"/>
          </w:tcPr>
          <w:p w:rsidR="005F67E3" w:rsidRPr="002338E7" w:rsidRDefault="005F67E3" w:rsidP="00B26F3E">
            <w:pPr>
              <w:snapToGrid w:val="0"/>
              <w:jc w:val="center"/>
              <w:rPr>
                <w:rFonts w:ascii="Times New Roman" w:eastAsia="Times New Roman" w:hAnsi="Times New Roman" w:cs="Times New Roman"/>
                <w:b/>
              </w:rPr>
            </w:pPr>
          </w:p>
        </w:tc>
        <w:tc>
          <w:tcPr>
            <w:tcW w:w="3231" w:type="dxa"/>
            <w:vMerge/>
            <w:tcBorders>
              <w:left w:val="single" w:sz="4" w:space="0" w:color="000000"/>
            </w:tcBorders>
            <w:shd w:val="clear" w:color="auto" w:fill="auto"/>
            <w:vAlign w:val="center"/>
          </w:tcPr>
          <w:p w:rsidR="005F67E3" w:rsidRPr="002338E7" w:rsidRDefault="005F67E3" w:rsidP="00B26F3E">
            <w:pPr>
              <w:snapToGrid w:val="0"/>
              <w:ind w:right="-108"/>
              <w:rPr>
                <w:rFonts w:ascii="Times New Roman" w:eastAsia="Times New Roman" w:hAnsi="Times New Roman" w:cs="Times New Roman"/>
                <w:b/>
              </w:rPr>
            </w:pPr>
          </w:p>
        </w:tc>
        <w:tc>
          <w:tcPr>
            <w:tcW w:w="567" w:type="dxa"/>
            <w:tcBorders>
              <w:top w:val="single" w:sz="4" w:space="0" w:color="000000"/>
              <w:left w:val="single" w:sz="4" w:space="0" w:color="000000"/>
              <w:bottom w:val="single" w:sz="4" w:space="0" w:color="000000"/>
            </w:tcBorders>
            <w:shd w:val="clear" w:color="auto" w:fill="auto"/>
            <w:vAlign w:val="center"/>
          </w:tcPr>
          <w:p w:rsidR="005F67E3" w:rsidRPr="002338E7" w:rsidRDefault="005F67E3" w:rsidP="00B26F3E">
            <w:pPr>
              <w:snapToGrid w:val="0"/>
              <w:jc w:val="center"/>
              <w:rPr>
                <w:rFonts w:ascii="Times New Roman" w:hAnsi="Times New Roman" w:cs="Times New Roman"/>
                <w:bCs/>
              </w:rPr>
            </w:pPr>
            <w:r>
              <w:rPr>
                <w:rFonts w:ascii="Times New Roman" w:hAnsi="Times New Roman" w:cs="Times New Roman"/>
                <w:bCs/>
              </w:rPr>
              <w:t>2</w:t>
            </w:r>
          </w:p>
        </w:tc>
        <w:tc>
          <w:tcPr>
            <w:tcW w:w="2409" w:type="dxa"/>
            <w:tcBorders>
              <w:top w:val="single" w:sz="4" w:space="0" w:color="000000"/>
              <w:left w:val="single" w:sz="4" w:space="0" w:color="000000"/>
              <w:bottom w:val="single" w:sz="4" w:space="0" w:color="000000"/>
            </w:tcBorders>
            <w:shd w:val="clear" w:color="auto" w:fill="auto"/>
            <w:vAlign w:val="center"/>
          </w:tcPr>
          <w:p w:rsidR="005F67E3" w:rsidRPr="002338E7" w:rsidRDefault="005F67E3" w:rsidP="00B26F3E">
            <w:pPr>
              <w:pStyle w:val="a4"/>
              <w:rPr>
                <w:rFonts w:ascii="Times New Roman" w:hAnsi="Times New Roman"/>
                <w:bCs/>
                <w:lang w:eastAsia="zh-CN"/>
              </w:rPr>
            </w:pPr>
            <w:r w:rsidRPr="002338E7">
              <w:rPr>
                <w:rFonts w:ascii="Times New Roman" w:hAnsi="Times New Roman"/>
                <w:bCs/>
                <w:lang w:eastAsia="zh-CN"/>
              </w:rPr>
              <w:t>Чехол</w:t>
            </w:r>
          </w:p>
        </w:tc>
        <w:tc>
          <w:tcPr>
            <w:tcW w:w="6804" w:type="dxa"/>
            <w:tcBorders>
              <w:top w:val="single" w:sz="4" w:space="0" w:color="000000"/>
              <w:left w:val="single" w:sz="4" w:space="0" w:color="000000"/>
              <w:bottom w:val="single" w:sz="4" w:space="0" w:color="000000"/>
            </w:tcBorders>
            <w:shd w:val="clear" w:color="auto" w:fill="auto"/>
            <w:vAlign w:val="bottom"/>
          </w:tcPr>
          <w:p w:rsidR="005F67E3" w:rsidRPr="002338E7" w:rsidRDefault="005F67E3" w:rsidP="00B26F3E">
            <w:pPr>
              <w:shd w:val="clear" w:color="auto" w:fill="FFFFFF" w:themeFill="background1"/>
              <w:rPr>
                <w:rFonts w:ascii="Times New Roman" w:eastAsia="Times New Roman" w:hAnsi="Times New Roman" w:cs="Times New Roman"/>
              </w:rPr>
            </w:pPr>
            <w:r w:rsidRPr="002338E7">
              <w:rPr>
                <w:rFonts w:ascii="Times New Roman" w:eastAsia="Times New Roman" w:hAnsi="Times New Roman" w:cs="Times New Roman"/>
              </w:rPr>
              <w:t> Пылезащитный чехол</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67E3" w:rsidRPr="002338E7" w:rsidRDefault="005F67E3" w:rsidP="00B26F3E">
            <w:pPr>
              <w:pStyle w:val="a4"/>
              <w:jc w:val="center"/>
              <w:rPr>
                <w:rFonts w:ascii="Times New Roman" w:hAnsi="Times New Roman"/>
                <w:bCs/>
                <w:lang w:eastAsia="zh-CN"/>
              </w:rPr>
            </w:pPr>
            <w:r w:rsidRPr="002338E7">
              <w:rPr>
                <w:rFonts w:ascii="Times New Roman" w:hAnsi="Times New Roman"/>
                <w:bCs/>
                <w:lang w:eastAsia="zh-CN"/>
              </w:rPr>
              <w:t>1 шт.</w:t>
            </w:r>
          </w:p>
        </w:tc>
      </w:tr>
      <w:tr w:rsidR="005F67E3" w:rsidRPr="002338E7" w:rsidTr="005F67E3">
        <w:trPr>
          <w:gridAfter w:val="1"/>
          <w:wAfter w:w="17" w:type="dxa"/>
          <w:trHeight w:val="141"/>
        </w:trPr>
        <w:tc>
          <w:tcPr>
            <w:tcW w:w="850" w:type="dxa"/>
            <w:vMerge/>
            <w:tcBorders>
              <w:left w:val="single" w:sz="4" w:space="0" w:color="000000"/>
            </w:tcBorders>
            <w:shd w:val="clear" w:color="auto" w:fill="auto"/>
            <w:vAlign w:val="center"/>
          </w:tcPr>
          <w:p w:rsidR="005F67E3" w:rsidRPr="002338E7" w:rsidRDefault="005F67E3" w:rsidP="00B26F3E">
            <w:pPr>
              <w:snapToGrid w:val="0"/>
              <w:jc w:val="center"/>
              <w:rPr>
                <w:rFonts w:ascii="Times New Roman" w:eastAsia="Times New Roman" w:hAnsi="Times New Roman" w:cs="Times New Roman"/>
                <w:b/>
              </w:rPr>
            </w:pPr>
          </w:p>
        </w:tc>
        <w:tc>
          <w:tcPr>
            <w:tcW w:w="3231" w:type="dxa"/>
            <w:vMerge/>
            <w:tcBorders>
              <w:left w:val="single" w:sz="4" w:space="0" w:color="000000"/>
            </w:tcBorders>
            <w:shd w:val="clear" w:color="auto" w:fill="auto"/>
            <w:vAlign w:val="center"/>
          </w:tcPr>
          <w:p w:rsidR="005F67E3" w:rsidRPr="002338E7" w:rsidRDefault="005F67E3" w:rsidP="00B26F3E">
            <w:pPr>
              <w:snapToGrid w:val="0"/>
              <w:ind w:right="-108"/>
              <w:rPr>
                <w:rFonts w:ascii="Times New Roman" w:eastAsia="Times New Roman" w:hAnsi="Times New Roman" w:cs="Times New Roman"/>
                <w:b/>
              </w:rPr>
            </w:pPr>
          </w:p>
        </w:tc>
        <w:tc>
          <w:tcPr>
            <w:tcW w:w="567" w:type="dxa"/>
            <w:tcBorders>
              <w:top w:val="single" w:sz="4" w:space="0" w:color="000000"/>
              <w:left w:val="single" w:sz="4" w:space="0" w:color="000000"/>
              <w:bottom w:val="single" w:sz="4" w:space="0" w:color="000000"/>
            </w:tcBorders>
            <w:shd w:val="clear" w:color="auto" w:fill="auto"/>
            <w:vAlign w:val="center"/>
          </w:tcPr>
          <w:p w:rsidR="005F67E3" w:rsidRPr="002338E7" w:rsidRDefault="005F67E3" w:rsidP="00B26F3E">
            <w:pPr>
              <w:snapToGrid w:val="0"/>
              <w:jc w:val="center"/>
              <w:rPr>
                <w:rFonts w:ascii="Times New Roman" w:hAnsi="Times New Roman" w:cs="Times New Roman"/>
                <w:bCs/>
              </w:rPr>
            </w:pPr>
            <w:r>
              <w:rPr>
                <w:rFonts w:ascii="Times New Roman" w:hAnsi="Times New Roman" w:cs="Times New Roman"/>
                <w:bCs/>
              </w:rPr>
              <w:t>3</w:t>
            </w:r>
          </w:p>
        </w:tc>
        <w:tc>
          <w:tcPr>
            <w:tcW w:w="2409" w:type="dxa"/>
            <w:tcBorders>
              <w:top w:val="single" w:sz="4" w:space="0" w:color="000000"/>
              <w:left w:val="single" w:sz="4" w:space="0" w:color="000000"/>
              <w:bottom w:val="single" w:sz="4" w:space="0" w:color="000000"/>
            </w:tcBorders>
            <w:shd w:val="clear" w:color="auto" w:fill="auto"/>
            <w:vAlign w:val="center"/>
          </w:tcPr>
          <w:p w:rsidR="005F67E3" w:rsidRPr="002338E7" w:rsidRDefault="005F67E3" w:rsidP="00B26F3E">
            <w:pPr>
              <w:pStyle w:val="a4"/>
              <w:rPr>
                <w:rFonts w:ascii="Times New Roman" w:hAnsi="Times New Roman"/>
                <w:bCs/>
                <w:highlight w:val="yellow"/>
                <w:lang w:eastAsia="zh-CN"/>
              </w:rPr>
            </w:pPr>
            <w:r w:rsidRPr="00712577">
              <w:rPr>
                <w:rFonts w:ascii="Times New Roman" w:hAnsi="Times New Roman"/>
                <w:bCs/>
                <w:lang w:eastAsia="zh-CN"/>
              </w:rPr>
              <w:t>Кабель питания</w:t>
            </w:r>
          </w:p>
        </w:tc>
        <w:tc>
          <w:tcPr>
            <w:tcW w:w="6804" w:type="dxa"/>
            <w:tcBorders>
              <w:top w:val="single" w:sz="4" w:space="0" w:color="000000"/>
              <w:left w:val="single" w:sz="4" w:space="0" w:color="000000"/>
              <w:bottom w:val="single" w:sz="4" w:space="0" w:color="000000"/>
            </w:tcBorders>
            <w:shd w:val="clear" w:color="auto" w:fill="auto"/>
            <w:vAlign w:val="bottom"/>
          </w:tcPr>
          <w:p w:rsidR="005F67E3" w:rsidRPr="002338E7" w:rsidRDefault="005F67E3" w:rsidP="00B26F3E">
            <w:pPr>
              <w:shd w:val="clear" w:color="auto" w:fill="FFFFFF" w:themeFill="background1"/>
              <w:rPr>
                <w:rFonts w:ascii="Times New Roman" w:hAnsi="Times New Roman" w:cs="Times New Roman"/>
              </w:rPr>
            </w:pPr>
            <w:r w:rsidRPr="002338E7">
              <w:rPr>
                <w:rFonts w:ascii="Times New Roman" w:eastAsia="Times New Roman" w:hAnsi="Times New Roman" w:cs="Times New Roman"/>
              </w:rPr>
              <w:t> </w:t>
            </w:r>
            <w:r w:rsidRPr="002338E7">
              <w:rPr>
                <w:rFonts w:ascii="Times New Roman" w:hAnsi="Times New Roman" w:cs="Times New Roman"/>
              </w:rPr>
              <w:t>Для подключения аппарата к электросети</w:t>
            </w:r>
          </w:p>
          <w:p w:rsidR="005F67E3" w:rsidRPr="002338E7" w:rsidRDefault="005F67E3" w:rsidP="00B26F3E">
            <w:pPr>
              <w:shd w:val="clear" w:color="auto" w:fill="FFFFFF" w:themeFill="background1"/>
              <w:rPr>
                <w:rFonts w:ascii="Times New Roman" w:eastAsia="Times New Roman" w:hAnsi="Times New Roman" w:cs="Times New Roman"/>
              </w:rPr>
            </w:pPr>
            <w:r w:rsidRPr="002338E7">
              <w:rPr>
                <w:rFonts w:ascii="Times New Roman" w:hAnsi="Times New Roman" w:cs="Times New Roman"/>
              </w:rPr>
              <w:t>230В/50-60Гц, 115В/50-60Гц</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67E3" w:rsidRPr="002338E7" w:rsidRDefault="005F67E3" w:rsidP="00B26F3E">
            <w:pPr>
              <w:pStyle w:val="a4"/>
              <w:jc w:val="center"/>
              <w:rPr>
                <w:rFonts w:ascii="Times New Roman" w:hAnsi="Times New Roman"/>
                <w:bCs/>
                <w:lang w:eastAsia="zh-CN"/>
              </w:rPr>
            </w:pPr>
            <w:r w:rsidRPr="002338E7">
              <w:rPr>
                <w:rFonts w:ascii="Times New Roman" w:hAnsi="Times New Roman"/>
                <w:bCs/>
                <w:lang w:eastAsia="zh-CN"/>
              </w:rPr>
              <w:t>1 шт.</w:t>
            </w:r>
          </w:p>
        </w:tc>
      </w:tr>
      <w:tr w:rsidR="005F67E3" w:rsidRPr="002338E7" w:rsidTr="005F67E3">
        <w:trPr>
          <w:gridAfter w:val="1"/>
          <w:wAfter w:w="17" w:type="dxa"/>
          <w:trHeight w:val="141"/>
        </w:trPr>
        <w:tc>
          <w:tcPr>
            <w:tcW w:w="850" w:type="dxa"/>
            <w:vMerge/>
            <w:tcBorders>
              <w:left w:val="single" w:sz="4" w:space="0" w:color="000000"/>
            </w:tcBorders>
            <w:shd w:val="clear" w:color="auto" w:fill="auto"/>
            <w:vAlign w:val="center"/>
          </w:tcPr>
          <w:p w:rsidR="005F67E3" w:rsidRPr="002338E7" w:rsidRDefault="005F67E3" w:rsidP="00B26F3E">
            <w:pPr>
              <w:snapToGrid w:val="0"/>
              <w:jc w:val="center"/>
              <w:rPr>
                <w:rFonts w:ascii="Times New Roman" w:eastAsia="Times New Roman" w:hAnsi="Times New Roman" w:cs="Times New Roman"/>
                <w:b/>
              </w:rPr>
            </w:pPr>
          </w:p>
        </w:tc>
        <w:tc>
          <w:tcPr>
            <w:tcW w:w="3231" w:type="dxa"/>
            <w:vMerge/>
            <w:tcBorders>
              <w:left w:val="single" w:sz="4" w:space="0" w:color="000000"/>
            </w:tcBorders>
            <w:shd w:val="clear" w:color="auto" w:fill="auto"/>
            <w:vAlign w:val="center"/>
          </w:tcPr>
          <w:p w:rsidR="005F67E3" w:rsidRPr="002338E7" w:rsidRDefault="005F67E3" w:rsidP="00B26F3E">
            <w:pPr>
              <w:snapToGrid w:val="0"/>
              <w:ind w:right="-108"/>
              <w:rPr>
                <w:rFonts w:ascii="Times New Roman" w:eastAsia="Times New Roman" w:hAnsi="Times New Roman" w:cs="Times New Roman"/>
                <w:b/>
              </w:rPr>
            </w:pPr>
          </w:p>
        </w:tc>
        <w:tc>
          <w:tcPr>
            <w:tcW w:w="567" w:type="dxa"/>
            <w:tcBorders>
              <w:top w:val="single" w:sz="4" w:space="0" w:color="000000"/>
              <w:left w:val="single" w:sz="4" w:space="0" w:color="000000"/>
              <w:bottom w:val="single" w:sz="4" w:space="0" w:color="000000"/>
            </w:tcBorders>
            <w:shd w:val="clear" w:color="auto" w:fill="auto"/>
            <w:vAlign w:val="center"/>
          </w:tcPr>
          <w:p w:rsidR="005F67E3" w:rsidRPr="002338E7" w:rsidRDefault="005F67E3" w:rsidP="00B26F3E">
            <w:pPr>
              <w:snapToGrid w:val="0"/>
              <w:jc w:val="center"/>
              <w:rPr>
                <w:rFonts w:ascii="Times New Roman" w:hAnsi="Times New Roman" w:cs="Times New Roman"/>
                <w:bCs/>
              </w:rPr>
            </w:pPr>
            <w:r>
              <w:rPr>
                <w:rFonts w:ascii="Times New Roman" w:hAnsi="Times New Roman" w:cs="Times New Roman"/>
                <w:bCs/>
              </w:rPr>
              <w:t>4</w:t>
            </w:r>
          </w:p>
        </w:tc>
        <w:tc>
          <w:tcPr>
            <w:tcW w:w="2409" w:type="dxa"/>
            <w:tcBorders>
              <w:top w:val="single" w:sz="4" w:space="0" w:color="000000"/>
              <w:left w:val="single" w:sz="4" w:space="0" w:color="000000"/>
              <w:bottom w:val="single" w:sz="4" w:space="0" w:color="000000"/>
            </w:tcBorders>
            <w:shd w:val="clear" w:color="auto" w:fill="auto"/>
            <w:vAlign w:val="center"/>
          </w:tcPr>
          <w:p w:rsidR="005F67E3" w:rsidRPr="002338E7" w:rsidRDefault="005F67E3" w:rsidP="00B26F3E">
            <w:pPr>
              <w:pStyle w:val="a4"/>
              <w:rPr>
                <w:rFonts w:ascii="Times New Roman" w:hAnsi="Times New Roman"/>
                <w:bCs/>
                <w:lang w:eastAsia="zh-CN"/>
              </w:rPr>
            </w:pPr>
            <w:r w:rsidRPr="002338E7">
              <w:rPr>
                <w:rFonts w:ascii="Times New Roman" w:hAnsi="Times New Roman"/>
                <w:bCs/>
                <w:lang w:eastAsia="zh-CN"/>
              </w:rPr>
              <w:t>Тележка</w:t>
            </w:r>
          </w:p>
        </w:tc>
        <w:tc>
          <w:tcPr>
            <w:tcW w:w="6804" w:type="dxa"/>
            <w:tcBorders>
              <w:top w:val="single" w:sz="4" w:space="0" w:color="000000"/>
              <w:left w:val="single" w:sz="4" w:space="0" w:color="000000"/>
              <w:bottom w:val="single" w:sz="4" w:space="0" w:color="000000"/>
            </w:tcBorders>
            <w:shd w:val="clear" w:color="auto" w:fill="auto"/>
            <w:vAlign w:val="bottom"/>
          </w:tcPr>
          <w:p w:rsidR="005F67E3" w:rsidRPr="002338E7" w:rsidRDefault="005F67E3" w:rsidP="00B26F3E">
            <w:pPr>
              <w:shd w:val="clear" w:color="auto" w:fill="FFFFFF" w:themeFill="background1"/>
              <w:rPr>
                <w:rFonts w:ascii="Times New Roman" w:hAnsi="Times New Roman" w:cs="Times New Roman"/>
              </w:rPr>
            </w:pPr>
            <w:r w:rsidRPr="002338E7">
              <w:rPr>
                <w:rFonts w:ascii="Times New Roman" w:hAnsi="Times New Roman" w:cs="Times New Roman"/>
              </w:rPr>
              <w:t>Мобильное устройство для перемещения аппарата внутри помещения</w:t>
            </w:r>
          </w:p>
          <w:p w:rsidR="005F67E3" w:rsidRPr="002338E7" w:rsidRDefault="005F67E3" w:rsidP="00B26F3E">
            <w:pPr>
              <w:shd w:val="clear" w:color="auto" w:fill="FFFFFF" w:themeFill="background1"/>
              <w:rPr>
                <w:rFonts w:ascii="Times New Roman" w:hAnsi="Times New Roman" w:cs="Times New Roman"/>
              </w:rPr>
            </w:pPr>
            <w:r w:rsidRPr="002338E7">
              <w:rPr>
                <w:rFonts w:ascii="Times New Roman" w:hAnsi="Times New Roman" w:cs="Times New Roman"/>
              </w:rPr>
              <w:t>6 полок для аксессуаров и аппликаторов, 4 колесика со стопами</w:t>
            </w:r>
          </w:p>
          <w:p w:rsidR="005F67E3" w:rsidRPr="002338E7" w:rsidRDefault="005F67E3" w:rsidP="00B26F3E">
            <w:pPr>
              <w:shd w:val="clear" w:color="auto" w:fill="FFFFFF" w:themeFill="background1"/>
              <w:rPr>
                <w:rFonts w:ascii="Times New Roman" w:hAnsi="Times New Roman" w:cs="Times New Roman"/>
              </w:rPr>
            </w:pPr>
            <w:r w:rsidRPr="002338E7">
              <w:rPr>
                <w:rFonts w:ascii="Times New Roman" w:hAnsi="Times New Roman" w:cs="Times New Roman"/>
              </w:rPr>
              <w:t xml:space="preserve">Материал: пластик, метал </w:t>
            </w:r>
          </w:p>
          <w:p w:rsidR="005F67E3" w:rsidRPr="002338E7" w:rsidRDefault="005F67E3" w:rsidP="00B26F3E">
            <w:pPr>
              <w:shd w:val="clear" w:color="auto" w:fill="FFFFFF" w:themeFill="background1"/>
              <w:rPr>
                <w:rFonts w:ascii="Times New Roman" w:hAnsi="Times New Roman" w:cs="Times New Roman"/>
              </w:rPr>
            </w:pPr>
            <w:r w:rsidRPr="002338E7">
              <w:rPr>
                <w:rFonts w:ascii="Times New Roman" w:hAnsi="Times New Roman" w:cs="Times New Roman"/>
              </w:rPr>
              <w:t>Вес 11, 9 кг.</w:t>
            </w:r>
          </w:p>
          <w:p w:rsidR="005F67E3" w:rsidRPr="002B1A39" w:rsidRDefault="005F67E3" w:rsidP="00B26F3E">
            <w:pPr>
              <w:shd w:val="clear" w:color="auto" w:fill="FFFFFF" w:themeFill="background1"/>
              <w:rPr>
                <w:rFonts w:ascii="Times New Roman" w:hAnsi="Times New Roman" w:cs="Times New Roman"/>
              </w:rPr>
            </w:pPr>
            <w:r w:rsidRPr="002338E7">
              <w:rPr>
                <w:rFonts w:ascii="Times New Roman" w:hAnsi="Times New Roman" w:cs="Times New Roman"/>
              </w:rPr>
              <w:t>Размеры: 960 х 620 х 570 мм</w:t>
            </w:r>
            <w:bookmarkStart w:id="0" w:name="_GoBack"/>
            <w:bookmarkEnd w:id="0"/>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67E3" w:rsidRPr="002338E7" w:rsidRDefault="005F67E3" w:rsidP="00B26F3E">
            <w:pPr>
              <w:pStyle w:val="a4"/>
              <w:jc w:val="center"/>
              <w:rPr>
                <w:rFonts w:ascii="Times New Roman" w:hAnsi="Times New Roman"/>
                <w:bCs/>
                <w:lang w:eastAsia="zh-CN"/>
              </w:rPr>
            </w:pPr>
            <w:r w:rsidRPr="002338E7">
              <w:rPr>
                <w:rFonts w:ascii="Times New Roman" w:hAnsi="Times New Roman"/>
                <w:bCs/>
                <w:lang w:eastAsia="zh-CN"/>
              </w:rPr>
              <w:t>1 шт.</w:t>
            </w:r>
          </w:p>
        </w:tc>
      </w:tr>
      <w:tr w:rsidR="005F67E3" w:rsidRPr="002338E7" w:rsidTr="005F67E3">
        <w:trPr>
          <w:gridAfter w:val="1"/>
          <w:wAfter w:w="17" w:type="dxa"/>
          <w:trHeight w:val="141"/>
        </w:trPr>
        <w:tc>
          <w:tcPr>
            <w:tcW w:w="850" w:type="dxa"/>
            <w:vMerge/>
            <w:tcBorders>
              <w:left w:val="single" w:sz="4" w:space="0" w:color="000000"/>
            </w:tcBorders>
            <w:shd w:val="clear" w:color="auto" w:fill="auto"/>
            <w:vAlign w:val="center"/>
          </w:tcPr>
          <w:p w:rsidR="005F67E3" w:rsidRPr="002338E7" w:rsidRDefault="005F67E3" w:rsidP="00B26F3E">
            <w:pPr>
              <w:snapToGrid w:val="0"/>
              <w:jc w:val="center"/>
              <w:rPr>
                <w:rFonts w:ascii="Times New Roman" w:eastAsia="Times New Roman" w:hAnsi="Times New Roman" w:cs="Times New Roman"/>
                <w:b/>
              </w:rPr>
            </w:pPr>
          </w:p>
        </w:tc>
        <w:tc>
          <w:tcPr>
            <w:tcW w:w="3231" w:type="dxa"/>
            <w:vMerge/>
            <w:tcBorders>
              <w:left w:val="single" w:sz="4" w:space="0" w:color="000000"/>
            </w:tcBorders>
            <w:shd w:val="clear" w:color="auto" w:fill="auto"/>
            <w:vAlign w:val="center"/>
          </w:tcPr>
          <w:p w:rsidR="005F67E3" w:rsidRPr="002338E7" w:rsidRDefault="005F67E3" w:rsidP="00B26F3E">
            <w:pPr>
              <w:snapToGrid w:val="0"/>
              <w:ind w:right="-108"/>
              <w:rPr>
                <w:rFonts w:ascii="Times New Roman" w:eastAsia="Times New Roman" w:hAnsi="Times New Roman" w:cs="Times New Roman"/>
                <w:b/>
              </w:rPr>
            </w:pPr>
          </w:p>
        </w:tc>
        <w:tc>
          <w:tcPr>
            <w:tcW w:w="567" w:type="dxa"/>
            <w:tcBorders>
              <w:top w:val="single" w:sz="4" w:space="0" w:color="000000"/>
              <w:left w:val="single" w:sz="4" w:space="0" w:color="000000"/>
              <w:bottom w:val="single" w:sz="4" w:space="0" w:color="000000"/>
            </w:tcBorders>
            <w:shd w:val="clear" w:color="auto" w:fill="auto"/>
            <w:vAlign w:val="center"/>
          </w:tcPr>
          <w:p w:rsidR="005F67E3" w:rsidRPr="00145A17" w:rsidRDefault="005F67E3" w:rsidP="00B26F3E">
            <w:pPr>
              <w:snapToGrid w:val="0"/>
              <w:jc w:val="center"/>
              <w:rPr>
                <w:rFonts w:ascii="Times New Roman" w:hAnsi="Times New Roman" w:cs="Times New Roman"/>
                <w:bCs/>
              </w:rPr>
            </w:pPr>
            <w:r>
              <w:rPr>
                <w:rFonts w:ascii="Times New Roman" w:hAnsi="Times New Roman" w:cs="Times New Roman"/>
                <w:bCs/>
              </w:rPr>
              <w:t>5</w:t>
            </w:r>
          </w:p>
        </w:tc>
        <w:tc>
          <w:tcPr>
            <w:tcW w:w="2409" w:type="dxa"/>
            <w:tcBorders>
              <w:top w:val="single" w:sz="4" w:space="0" w:color="000000"/>
              <w:left w:val="single" w:sz="4" w:space="0" w:color="000000"/>
              <w:bottom w:val="single" w:sz="4" w:space="0" w:color="000000"/>
            </w:tcBorders>
            <w:shd w:val="clear" w:color="auto" w:fill="auto"/>
            <w:vAlign w:val="center"/>
          </w:tcPr>
          <w:p w:rsidR="005F67E3" w:rsidRPr="002338E7" w:rsidRDefault="005F67E3" w:rsidP="00B26F3E">
            <w:pPr>
              <w:pStyle w:val="a4"/>
              <w:rPr>
                <w:rFonts w:ascii="Times New Roman" w:hAnsi="Times New Roman"/>
                <w:bCs/>
                <w:lang w:eastAsia="zh-CN"/>
              </w:rPr>
            </w:pPr>
            <w:r w:rsidRPr="0085389C">
              <w:rPr>
                <w:rFonts w:ascii="Times New Roman" w:hAnsi="Times New Roman"/>
                <w:bCs/>
                <w:lang w:eastAsia="zh-CN"/>
              </w:rPr>
              <w:t>Технические параметры диска:</w:t>
            </w:r>
          </w:p>
        </w:tc>
        <w:tc>
          <w:tcPr>
            <w:tcW w:w="6804" w:type="dxa"/>
            <w:tcBorders>
              <w:top w:val="single" w:sz="4" w:space="0" w:color="000000"/>
              <w:left w:val="single" w:sz="4" w:space="0" w:color="000000"/>
              <w:bottom w:val="single" w:sz="4" w:space="0" w:color="000000"/>
            </w:tcBorders>
            <w:shd w:val="clear" w:color="auto" w:fill="auto"/>
          </w:tcPr>
          <w:p w:rsidR="005F67E3" w:rsidRPr="0085389C" w:rsidRDefault="005F67E3" w:rsidP="00B26F3E">
            <w:pPr>
              <w:shd w:val="clear" w:color="auto" w:fill="FFFFFF" w:themeFill="background1"/>
              <w:rPr>
                <w:rFonts w:ascii="Times New Roman" w:hAnsi="Times New Roman" w:cs="Times New Roman"/>
              </w:rPr>
            </w:pPr>
            <w:r>
              <w:rPr>
                <w:rFonts w:ascii="Times New Roman" w:hAnsi="Times New Roman" w:cs="Times New Roman"/>
              </w:rPr>
              <w:t xml:space="preserve">Размеры: не менее </w:t>
            </w:r>
            <w:r w:rsidRPr="0085389C">
              <w:rPr>
                <w:rFonts w:ascii="Times New Roman" w:hAnsi="Times New Roman" w:cs="Times New Roman"/>
              </w:rPr>
              <w:t>130 x 130 x 30 мм</w:t>
            </w:r>
            <w:r>
              <w:rPr>
                <w:rFonts w:ascii="Times New Roman" w:hAnsi="Times New Roman" w:cs="Times New Roman"/>
              </w:rPr>
              <w:t>, в</w:t>
            </w:r>
            <w:r w:rsidRPr="0085389C">
              <w:rPr>
                <w:rFonts w:ascii="Times New Roman" w:hAnsi="Times New Roman" w:cs="Times New Roman"/>
              </w:rPr>
              <w:t>ес:</w:t>
            </w:r>
            <w:r>
              <w:rPr>
                <w:rFonts w:ascii="Times New Roman" w:hAnsi="Times New Roman" w:cs="Times New Roman"/>
              </w:rPr>
              <w:t xml:space="preserve"> не более </w:t>
            </w:r>
            <w:r w:rsidRPr="0085389C">
              <w:rPr>
                <w:rFonts w:ascii="Times New Roman" w:hAnsi="Times New Roman" w:cs="Times New Roman"/>
              </w:rPr>
              <w:t>1.05 кг</w:t>
            </w:r>
            <w:r>
              <w:rPr>
                <w:rFonts w:ascii="Times New Roman" w:hAnsi="Times New Roman" w:cs="Times New Roman"/>
              </w:rPr>
              <w:t xml:space="preserve">, </w:t>
            </w:r>
            <w:r w:rsidRPr="0085389C">
              <w:rPr>
                <w:rFonts w:ascii="Times New Roman" w:hAnsi="Times New Roman" w:cs="Times New Roman"/>
              </w:rPr>
              <w:t>Интенсивнос</w:t>
            </w:r>
            <w:r>
              <w:rPr>
                <w:rFonts w:ascii="Times New Roman" w:hAnsi="Times New Roman" w:cs="Times New Roman"/>
              </w:rPr>
              <w:t xml:space="preserve">ть постоянного магнитного поля: не менее </w:t>
            </w:r>
            <w:r w:rsidRPr="0085389C">
              <w:rPr>
                <w:rFonts w:ascii="Times New Roman" w:hAnsi="Times New Roman" w:cs="Times New Roman"/>
              </w:rPr>
              <w:t>23 мТ (230 Gauss)</w:t>
            </w:r>
            <w:r>
              <w:rPr>
                <w:rFonts w:ascii="Times New Roman" w:hAnsi="Times New Roman" w:cs="Times New Roman"/>
              </w:rPr>
              <w:t xml:space="preserve">, </w:t>
            </w:r>
            <w:r w:rsidRPr="0085389C">
              <w:rPr>
                <w:rFonts w:ascii="Times New Roman" w:hAnsi="Times New Roman" w:cs="Times New Roman"/>
              </w:rPr>
              <w:t xml:space="preserve">Макс. интенсивность импульсного магнитного поля: </w:t>
            </w:r>
            <w:r>
              <w:rPr>
                <w:rFonts w:ascii="Times New Roman" w:hAnsi="Times New Roman" w:cs="Times New Roman"/>
              </w:rPr>
              <w:t xml:space="preserve">не менее </w:t>
            </w:r>
            <w:r w:rsidRPr="0085389C">
              <w:rPr>
                <w:rFonts w:ascii="Times New Roman" w:hAnsi="Times New Roman" w:cs="Times New Roman"/>
              </w:rPr>
              <w:t>102 мТ (1020 Gauss)</w:t>
            </w:r>
          </w:p>
          <w:p w:rsidR="005F67E3" w:rsidRPr="0085389C" w:rsidRDefault="005F67E3" w:rsidP="00B26F3E">
            <w:pPr>
              <w:shd w:val="clear" w:color="auto" w:fill="FFFFFF" w:themeFill="background1"/>
              <w:rPr>
                <w:rFonts w:ascii="Times New Roman" w:hAnsi="Times New Roman" w:cs="Times New Roman"/>
              </w:rPr>
            </w:pPr>
            <w:r w:rsidRPr="0085389C">
              <w:rPr>
                <w:rFonts w:ascii="Times New Roman" w:hAnsi="Times New Roman" w:cs="Times New Roman"/>
              </w:rPr>
              <w:t xml:space="preserve">Макс. общая интенсивность магнитного поля: </w:t>
            </w:r>
            <w:r>
              <w:rPr>
                <w:rFonts w:ascii="Times New Roman" w:hAnsi="Times New Roman" w:cs="Times New Roman"/>
              </w:rPr>
              <w:t xml:space="preserve">не менее </w:t>
            </w:r>
            <w:r w:rsidRPr="0085389C">
              <w:rPr>
                <w:rFonts w:ascii="Times New Roman" w:hAnsi="Times New Roman" w:cs="Times New Roman"/>
              </w:rPr>
              <w:t>125 мТ (1250 Gauss)</w:t>
            </w:r>
          </w:p>
          <w:p w:rsidR="005F67E3" w:rsidRPr="002338E7" w:rsidRDefault="005F67E3" w:rsidP="00B26F3E">
            <w:pPr>
              <w:shd w:val="clear" w:color="auto" w:fill="FFFFFF" w:themeFill="background1"/>
              <w:rPr>
                <w:rFonts w:ascii="Times New Roman" w:hAnsi="Times New Roman" w:cs="Times New Roman"/>
              </w:rPr>
            </w:pPr>
            <w:r w:rsidRPr="0085389C">
              <w:rPr>
                <w:rFonts w:ascii="Times New Roman" w:hAnsi="Times New Roman" w:cs="Times New Roman"/>
              </w:rPr>
              <w:t>Сопротивление аппликатора:</w:t>
            </w:r>
            <w:r>
              <w:rPr>
                <w:rFonts w:ascii="Times New Roman" w:hAnsi="Times New Roman" w:cs="Times New Roman"/>
              </w:rPr>
              <w:t xml:space="preserve"> не менее </w:t>
            </w:r>
            <w:r w:rsidRPr="0085389C">
              <w:rPr>
                <w:rFonts w:ascii="Times New Roman" w:hAnsi="Times New Roman" w:cs="Times New Roman"/>
              </w:rPr>
              <w:t>4.2 Ом</w:t>
            </w:r>
            <w:r w:rsidRPr="002338E7">
              <w:rPr>
                <w:rFonts w:ascii="Times New Roman" w:hAnsi="Times New Roman" w:cs="Times New Roman"/>
              </w:rPr>
              <w:t>.</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67E3" w:rsidRPr="002338E7" w:rsidRDefault="005F67E3" w:rsidP="00B26F3E">
            <w:pPr>
              <w:pStyle w:val="a4"/>
              <w:jc w:val="center"/>
              <w:rPr>
                <w:rFonts w:ascii="Times New Roman" w:hAnsi="Times New Roman"/>
                <w:bCs/>
                <w:lang w:eastAsia="zh-CN"/>
              </w:rPr>
            </w:pPr>
            <w:r w:rsidRPr="002338E7">
              <w:rPr>
                <w:rFonts w:ascii="Times New Roman" w:hAnsi="Times New Roman"/>
                <w:bCs/>
                <w:lang w:eastAsia="zh-CN"/>
              </w:rPr>
              <w:t>1 шт.</w:t>
            </w:r>
          </w:p>
        </w:tc>
      </w:tr>
      <w:tr w:rsidR="005F67E3" w:rsidRPr="002338E7" w:rsidTr="005F67E3">
        <w:trPr>
          <w:gridAfter w:val="1"/>
          <w:wAfter w:w="17" w:type="dxa"/>
          <w:trHeight w:val="141"/>
        </w:trPr>
        <w:tc>
          <w:tcPr>
            <w:tcW w:w="850" w:type="dxa"/>
            <w:vMerge/>
            <w:tcBorders>
              <w:left w:val="single" w:sz="4" w:space="0" w:color="000000"/>
            </w:tcBorders>
            <w:shd w:val="clear" w:color="auto" w:fill="auto"/>
            <w:vAlign w:val="center"/>
          </w:tcPr>
          <w:p w:rsidR="005F67E3" w:rsidRPr="002338E7" w:rsidRDefault="005F67E3" w:rsidP="00B26F3E">
            <w:pPr>
              <w:snapToGrid w:val="0"/>
              <w:jc w:val="center"/>
              <w:rPr>
                <w:rFonts w:ascii="Times New Roman" w:eastAsia="Times New Roman" w:hAnsi="Times New Roman" w:cs="Times New Roman"/>
                <w:b/>
              </w:rPr>
            </w:pPr>
          </w:p>
        </w:tc>
        <w:tc>
          <w:tcPr>
            <w:tcW w:w="3231" w:type="dxa"/>
            <w:vMerge/>
            <w:tcBorders>
              <w:left w:val="single" w:sz="4" w:space="0" w:color="000000"/>
            </w:tcBorders>
            <w:shd w:val="clear" w:color="auto" w:fill="auto"/>
            <w:vAlign w:val="center"/>
          </w:tcPr>
          <w:p w:rsidR="005F67E3" w:rsidRPr="002338E7" w:rsidRDefault="005F67E3" w:rsidP="00B26F3E">
            <w:pPr>
              <w:snapToGrid w:val="0"/>
              <w:ind w:right="-108"/>
              <w:rPr>
                <w:rFonts w:ascii="Times New Roman" w:eastAsia="Times New Roman" w:hAnsi="Times New Roman" w:cs="Times New Roman"/>
                <w:b/>
              </w:rPr>
            </w:pPr>
          </w:p>
        </w:tc>
        <w:tc>
          <w:tcPr>
            <w:tcW w:w="567" w:type="dxa"/>
            <w:tcBorders>
              <w:top w:val="single" w:sz="4" w:space="0" w:color="000000"/>
              <w:left w:val="single" w:sz="4" w:space="0" w:color="000000"/>
              <w:bottom w:val="single" w:sz="4" w:space="0" w:color="000000"/>
            </w:tcBorders>
            <w:shd w:val="clear" w:color="auto" w:fill="auto"/>
            <w:vAlign w:val="center"/>
          </w:tcPr>
          <w:p w:rsidR="005F67E3" w:rsidRPr="00145A17" w:rsidRDefault="005F67E3" w:rsidP="00B26F3E">
            <w:pPr>
              <w:snapToGrid w:val="0"/>
              <w:jc w:val="center"/>
              <w:rPr>
                <w:rFonts w:ascii="Times New Roman" w:hAnsi="Times New Roman" w:cs="Times New Roman"/>
                <w:bCs/>
              </w:rPr>
            </w:pPr>
            <w:r>
              <w:rPr>
                <w:rFonts w:ascii="Times New Roman" w:hAnsi="Times New Roman" w:cs="Times New Roman"/>
                <w:bCs/>
              </w:rPr>
              <w:t>6</w:t>
            </w:r>
          </w:p>
        </w:tc>
        <w:tc>
          <w:tcPr>
            <w:tcW w:w="2409" w:type="dxa"/>
            <w:tcBorders>
              <w:top w:val="single" w:sz="4" w:space="0" w:color="000000"/>
              <w:left w:val="single" w:sz="4" w:space="0" w:color="000000"/>
              <w:bottom w:val="single" w:sz="4" w:space="0" w:color="000000"/>
            </w:tcBorders>
            <w:shd w:val="clear" w:color="auto" w:fill="auto"/>
            <w:vAlign w:val="center"/>
          </w:tcPr>
          <w:p w:rsidR="005F67E3" w:rsidRPr="002338E7" w:rsidRDefault="005F67E3" w:rsidP="00B26F3E">
            <w:pPr>
              <w:pStyle w:val="a4"/>
              <w:rPr>
                <w:rFonts w:ascii="Times New Roman" w:hAnsi="Times New Roman"/>
                <w:bCs/>
                <w:lang w:eastAsia="zh-CN"/>
              </w:rPr>
            </w:pPr>
            <w:r w:rsidRPr="0085389C">
              <w:rPr>
                <w:rFonts w:ascii="Times New Roman" w:hAnsi="Times New Roman"/>
                <w:bCs/>
                <w:lang w:eastAsia="zh-CN"/>
              </w:rPr>
              <w:t>Технические параметры двойного диска:</w:t>
            </w:r>
          </w:p>
        </w:tc>
        <w:tc>
          <w:tcPr>
            <w:tcW w:w="6804" w:type="dxa"/>
            <w:tcBorders>
              <w:top w:val="single" w:sz="4" w:space="0" w:color="000000"/>
              <w:left w:val="single" w:sz="4" w:space="0" w:color="000000"/>
              <w:bottom w:val="single" w:sz="4" w:space="0" w:color="000000"/>
            </w:tcBorders>
            <w:shd w:val="clear" w:color="auto" w:fill="auto"/>
          </w:tcPr>
          <w:p w:rsidR="005F67E3" w:rsidRPr="002338E7" w:rsidRDefault="005F67E3" w:rsidP="00B26F3E">
            <w:pPr>
              <w:shd w:val="clear" w:color="auto" w:fill="FFFFFF" w:themeFill="background1"/>
              <w:rPr>
                <w:rFonts w:ascii="Times New Roman" w:hAnsi="Times New Roman" w:cs="Times New Roman"/>
              </w:rPr>
            </w:pPr>
            <w:r>
              <w:rPr>
                <w:rFonts w:ascii="Times New Roman" w:hAnsi="Times New Roman" w:cs="Times New Roman"/>
              </w:rPr>
              <w:t xml:space="preserve">Количество одинарных дисков не менее </w:t>
            </w:r>
            <w:r w:rsidRPr="0085389C">
              <w:rPr>
                <w:rFonts w:ascii="Times New Roman" w:hAnsi="Times New Roman" w:cs="Times New Roman"/>
              </w:rPr>
              <w:t>2</w:t>
            </w:r>
            <w:r>
              <w:rPr>
                <w:rFonts w:ascii="Times New Roman" w:hAnsi="Times New Roman" w:cs="Times New Roman"/>
              </w:rPr>
              <w:t xml:space="preserve"> шт., </w:t>
            </w:r>
            <w:r w:rsidRPr="0085389C">
              <w:rPr>
                <w:rFonts w:ascii="Times New Roman" w:hAnsi="Times New Roman" w:cs="Times New Roman"/>
              </w:rPr>
              <w:t>Размеры каждого диска:</w:t>
            </w:r>
            <w:r w:rsidRPr="0085389C">
              <w:rPr>
                <w:rFonts w:ascii="Times New Roman" w:hAnsi="Times New Roman" w:cs="Times New Roman"/>
              </w:rPr>
              <w:tab/>
            </w:r>
            <w:r>
              <w:rPr>
                <w:rFonts w:ascii="Times New Roman" w:hAnsi="Times New Roman" w:cs="Times New Roman"/>
              </w:rPr>
              <w:t xml:space="preserve">не более </w:t>
            </w:r>
            <w:r w:rsidRPr="0085389C">
              <w:rPr>
                <w:rFonts w:ascii="Times New Roman" w:hAnsi="Times New Roman" w:cs="Times New Roman"/>
              </w:rPr>
              <w:t>130 x 130 x 30 мм</w:t>
            </w:r>
            <w:r>
              <w:rPr>
                <w:rFonts w:ascii="Times New Roman" w:hAnsi="Times New Roman" w:cs="Times New Roman"/>
              </w:rPr>
              <w:t xml:space="preserve">, вес: не более </w:t>
            </w:r>
            <w:r w:rsidRPr="0085389C">
              <w:rPr>
                <w:rFonts w:ascii="Times New Roman" w:hAnsi="Times New Roman" w:cs="Times New Roman"/>
              </w:rPr>
              <w:t>2.15 кг</w:t>
            </w:r>
            <w:r>
              <w:rPr>
                <w:rFonts w:ascii="Times New Roman" w:hAnsi="Times New Roman" w:cs="Times New Roman"/>
              </w:rPr>
              <w:t>, и</w:t>
            </w:r>
            <w:r w:rsidRPr="0085389C">
              <w:rPr>
                <w:rFonts w:ascii="Times New Roman" w:hAnsi="Times New Roman" w:cs="Times New Roman"/>
              </w:rPr>
              <w:t>нтенсивнос</w:t>
            </w:r>
            <w:r>
              <w:rPr>
                <w:rFonts w:ascii="Times New Roman" w:hAnsi="Times New Roman" w:cs="Times New Roman"/>
              </w:rPr>
              <w:t xml:space="preserve">ть постоянного магнитного поля: не менее </w:t>
            </w:r>
            <w:r w:rsidRPr="0085389C">
              <w:rPr>
                <w:rFonts w:ascii="Times New Roman" w:hAnsi="Times New Roman" w:cs="Times New Roman"/>
              </w:rPr>
              <w:lastRenderedPageBreak/>
              <w:t>23 мТ (230 Gauss)</w:t>
            </w:r>
            <w:r>
              <w:rPr>
                <w:rFonts w:ascii="Times New Roman" w:hAnsi="Times New Roman" w:cs="Times New Roman"/>
              </w:rPr>
              <w:t xml:space="preserve">. </w:t>
            </w:r>
            <w:r w:rsidRPr="0085389C">
              <w:rPr>
                <w:rFonts w:ascii="Times New Roman" w:hAnsi="Times New Roman" w:cs="Times New Roman"/>
              </w:rPr>
              <w:t>Макс. интенсивность импульсного магнитного поля:</w:t>
            </w:r>
            <w:r>
              <w:rPr>
                <w:rFonts w:ascii="Times New Roman" w:hAnsi="Times New Roman" w:cs="Times New Roman"/>
              </w:rPr>
              <w:t xml:space="preserve"> не менее </w:t>
            </w:r>
            <w:r w:rsidRPr="0085389C">
              <w:rPr>
                <w:rFonts w:ascii="Times New Roman" w:hAnsi="Times New Roman" w:cs="Times New Roman"/>
              </w:rPr>
              <w:t>72 мT (720 Gauss)</w:t>
            </w:r>
            <w:r>
              <w:rPr>
                <w:rFonts w:ascii="Times New Roman" w:hAnsi="Times New Roman" w:cs="Times New Roman"/>
              </w:rPr>
              <w:t xml:space="preserve">, </w:t>
            </w:r>
            <w:r w:rsidRPr="0085389C">
              <w:rPr>
                <w:rFonts w:ascii="Times New Roman" w:hAnsi="Times New Roman" w:cs="Times New Roman"/>
              </w:rPr>
              <w:t xml:space="preserve">Макс. общая интенсивность магнитного поля: </w:t>
            </w:r>
            <w:r>
              <w:rPr>
                <w:rFonts w:ascii="Times New Roman" w:hAnsi="Times New Roman" w:cs="Times New Roman"/>
              </w:rPr>
              <w:t xml:space="preserve">не менее </w:t>
            </w:r>
            <w:r w:rsidRPr="0085389C">
              <w:rPr>
                <w:rFonts w:ascii="Times New Roman" w:hAnsi="Times New Roman" w:cs="Times New Roman"/>
              </w:rPr>
              <w:t>95 мT (950 Gauss)</w:t>
            </w:r>
            <w:r>
              <w:rPr>
                <w:rFonts w:ascii="Times New Roman" w:hAnsi="Times New Roman" w:cs="Times New Roman"/>
              </w:rPr>
              <w:t xml:space="preserve">, </w:t>
            </w:r>
            <w:r w:rsidRPr="0085389C">
              <w:rPr>
                <w:rFonts w:ascii="Times New Roman" w:hAnsi="Times New Roman" w:cs="Times New Roman"/>
              </w:rPr>
              <w:t>Сопротивление аппликатора:</w:t>
            </w:r>
            <w:r>
              <w:rPr>
                <w:rFonts w:ascii="Times New Roman" w:hAnsi="Times New Roman" w:cs="Times New Roman"/>
              </w:rPr>
              <w:t xml:space="preserve"> не менее </w:t>
            </w:r>
            <w:r w:rsidRPr="0085389C">
              <w:rPr>
                <w:rFonts w:ascii="Times New Roman" w:hAnsi="Times New Roman" w:cs="Times New Roman"/>
              </w:rPr>
              <w:t>8.4 Ом</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67E3" w:rsidRPr="002338E7" w:rsidRDefault="005F67E3" w:rsidP="00B26F3E">
            <w:pPr>
              <w:pStyle w:val="a4"/>
              <w:jc w:val="center"/>
              <w:rPr>
                <w:rFonts w:ascii="Times New Roman" w:hAnsi="Times New Roman"/>
                <w:bCs/>
                <w:lang w:eastAsia="zh-CN"/>
              </w:rPr>
            </w:pPr>
            <w:r w:rsidRPr="002338E7">
              <w:rPr>
                <w:rFonts w:ascii="Times New Roman" w:hAnsi="Times New Roman"/>
                <w:bCs/>
                <w:lang w:eastAsia="zh-CN"/>
              </w:rPr>
              <w:lastRenderedPageBreak/>
              <w:t>1 шт.</w:t>
            </w:r>
          </w:p>
        </w:tc>
      </w:tr>
      <w:tr w:rsidR="005F67E3" w:rsidRPr="002338E7" w:rsidTr="005F67E3">
        <w:trPr>
          <w:gridAfter w:val="1"/>
          <w:wAfter w:w="17" w:type="dxa"/>
          <w:trHeight w:val="141"/>
        </w:trPr>
        <w:tc>
          <w:tcPr>
            <w:tcW w:w="850" w:type="dxa"/>
            <w:vMerge/>
            <w:tcBorders>
              <w:left w:val="single" w:sz="4" w:space="0" w:color="000000"/>
            </w:tcBorders>
            <w:shd w:val="clear" w:color="auto" w:fill="auto"/>
            <w:vAlign w:val="center"/>
          </w:tcPr>
          <w:p w:rsidR="005F67E3" w:rsidRPr="002338E7" w:rsidRDefault="005F67E3" w:rsidP="00B26F3E">
            <w:pPr>
              <w:snapToGrid w:val="0"/>
              <w:jc w:val="center"/>
              <w:rPr>
                <w:rFonts w:ascii="Times New Roman" w:eastAsia="Times New Roman" w:hAnsi="Times New Roman" w:cs="Times New Roman"/>
                <w:b/>
              </w:rPr>
            </w:pPr>
          </w:p>
        </w:tc>
        <w:tc>
          <w:tcPr>
            <w:tcW w:w="3231" w:type="dxa"/>
            <w:vMerge/>
            <w:tcBorders>
              <w:left w:val="single" w:sz="4" w:space="0" w:color="000000"/>
            </w:tcBorders>
            <w:shd w:val="clear" w:color="auto" w:fill="auto"/>
            <w:vAlign w:val="center"/>
          </w:tcPr>
          <w:p w:rsidR="005F67E3" w:rsidRPr="002338E7" w:rsidRDefault="005F67E3" w:rsidP="00B26F3E">
            <w:pPr>
              <w:snapToGrid w:val="0"/>
              <w:ind w:right="-108"/>
              <w:rPr>
                <w:rFonts w:ascii="Times New Roman" w:eastAsia="Times New Roman" w:hAnsi="Times New Roman" w:cs="Times New Roman"/>
                <w:b/>
              </w:rPr>
            </w:pPr>
          </w:p>
        </w:tc>
        <w:tc>
          <w:tcPr>
            <w:tcW w:w="567" w:type="dxa"/>
            <w:tcBorders>
              <w:top w:val="single" w:sz="4" w:space="0" w:color="000000"/>
              <w:left w:val="single" w:sz="4" w:space="0" w:color="000000"/>
              <w:bottom w:val="single" w:sz="4" w:space="0" w:color="000000"/>
            </w:tcBorders>
            <w:shd w:val="clear" w:color="auto" w:fill="auto"/>
            <w:vAlign w:val="center"/>
          </w:tcPr>
          <w:p w:rsidR="005F67E3" w:rsidRPr="0085389C" w:rsidRDefault="005F67E3" w:rsidP="00B26F3E">
            <w:pPr>
              <w:snapToGrid w:val="0"/>
              <w:jc w:val="center"/>
              <w:rPr>
                <w:rFonts w:ascii="Times New Roman" w:hAnsi="Times New Roman" w:cs="Times New Roman"/>
                <w:bCs/>
              </w:rPr>
            </w:pPr>
            <w:r w:rsidRPr="0085389C">
              <w:rPr>
                <w:rFonts w:ascii="Times New Roman" w:hAnsi="Times New Roman" w:cs="Times New Roman"/>
                <w:bCs/>
              </w:rPr>
              <w:t>7</w:t>
            </w:r>
          </w:p>
        </w:tc>
        <w:tc>
          <w:tcPr>
            <w:tcW w:w="2409" w:type="dxa"/>
            <w:tcBorders>
              <w:top w:val="single" w:sz="4" w:space="0" w:color="000000"/>
              <w:left w:val="single" w:sz="4" w:space="0" w:color="000000"/>
              <w:bottom w:val="single" w:sz="4" w:space="0" w:color="000000"/>
            </w:tcBorders>
            <w:shd w:val="clear" w:color="auto" w:fill="auto"/>
            <w:vAlign w:val="center"/>
          </w:tcPr>
          <w:p w:rsidR="005F67E3" w:rsidRPr="002338E7" w:rsidRDefault="005F67E3" w:rsidP="00B26F3E">
            <w:pPr>
              <w:pStyle w:val="a4"/>
              <w:rPr>
                <w:rFonts w:ascii="Times New Roman" w:hAnsi="Times New Roman"/>
                <w:bCs/>
                <w:lang w:eastAsia="zh-CN"/>
              </w:rPr>
            </w:pPr>
            <w:r w:rsidRPr="0085389C">
              <w:rPr>
                <w:rFonts w:ascii="Times New Roman" w:hAnsi="Times New Roman"/>
                <w:bCs/>
                <w:lang w:eastAsia="zh-CN"/>
              </w:rPr>
              <w:t>Технические параметры соленоида 60 см:</w:t>
            </w:r>
          </w:p>
        </w:tc>
        <w:tc>
          <w:tcPr>
            <w:tcW w:w="6804" w:type="dxa"/>
            <w:tcBorders>
              <w:top w:val="single" w:sz="4" w:space="0" w:color="000000"/>
              <w:left w:val="single" w:sz="4" w:space="0" w:color="000000"/>
              <w:bottom w:val="single" w:sz="4" w:space="0" w:color="000000"/>
            </w:tcBorders>
            <w:shd w:val="clear" w:color="auto" w:fill="auto"/>
          </w:tcPr>
          <w:p w:rsidR="005F67E3" w:rsidRPr="0085389C" w:rsidRDefault="005F67E3" w:rsidP="00B26F3E">
            <w:pPr>
              <w:shd w:val="clear" w:color="auto" w:fill="FFFFFF" w:themeFill="background1"/>
              <w:rPr>
                <w:rFonts w:ascii="Times New Roman" w:hAnsi="Times New Roman" w:cs="Times New Roman"/>
              </w:rPr>
            </w:pPr>
            <w:r>
              <w:rPr>
                <w:rFonts w:ascii="Times New Roman" w:hAnsi="Times New Roman" w:cs="Times New Roman"/>
              </w:rPr>
              <w:t xml:space="preserve">Размеры: не менее </w:t>
            </w:r>
            <w:r w:rsidRPr="0085389C">
              <w:rPr>
                <w:rFonts w:ascii="Times New Roman" w:hAnsi="Times New Roman" w:cs="Times New Roman"/>
              </w:rPr>
              <w:t>620 x 540 x 300 мм</w:t>
            </w:r>
            <w:r>
              <w:rPr>
                <w:rFonts w:ascii="Times New Roman" w:hAnsi="Times New Roman" w:cs="Times New Roman"/>
              </w:rPr>
              <w:t xml:space="preserve">, </w:t>
            </w:r>
            <w:r w:rsidRPr="0085389C">
              <w:rPr>
                <w:rFonts w:ascii="Times New Roman" w:hAnsi="Times New Roman" w:cs="Times New Roman"/>
              </w:rPr>
              <w:t>Внутренняя ширина:</w:t>
            </w:r>
            <w:r>
              <w:rPr>
                <w:rFonts w:ascii="Times New Roman" w:hAnsi="Times New Roman" w:cs="Times New Roman"/>
              </w:rPr>
              <w:t xml:space="preserve"> не более </w:t>
            </w:r>
            <w:r w:rsidRPr="0085389C">
              <w:rPr>
                <w:rFonts w:ascii="Times New Roman" w:hAnsi="Times New Roman" w:cs="Times New Roman"/>
              </w:rPr>
              <w:t>580 мм</w:t>
            </w:r>
            <w:r>
              <w:rPr>
                <w:rFonts w:ascii="Times New Roman" w:hAnsi="Times New Roman" w:cs="Times New Roman"/>
              </w:rPr>
              <w:t xml:space="preserve">, </w:t>
            </w:r>
            <w:r w:rsidRPr="0085389C">
              <w:rPr>
                <w:rFonts w:ascii="Times New Roman" w:hAnsi="Times New Roman" w:cs="Times New Roman"/>
              </w:rPr>
              <w:t>Внутренняя высота:</w:t>
            </w:r>
            <w:r w:rsidRPr="0085389C">
              <w:rPr>
                <w:rFonts w:ascii="Times New Roman" w:hAnsi="Times New Roman" w:cs="Times New Roman"/>
              </w:rPr>
              <w:tab/>
            </w:r>
            <w:r>
              <w:rPr>
                <w:rFonts w:ascii="Times New Roman" w:hAnsi="Times New Roman" w:cs="Times New Roman"/>
              </w:rPr>
              <w:t xml:space="preserve">не более </w:t>
            </w:r>
            <w:r w:rsidRPr="0085389C">
              <w:rPr>
                <w:rFonts w:ascii="Times New Roman" w:hAnsi="Times New Roman" w:cs="Times New Roman"/>
              </w:rPr>
              <w:t>480 мм</w:t>
            </w:r>
            <w:r>
              <w:rPr>
                <w:rFonts w:ascii="Times New Roman" w:hAnsi="Times New Roman" w:cs="Times New Roman"/>
              </w:rPr>
              <w:t xml:space="preserve">, </w:t>
            </w:r>
            <w:r w:rsidRPr="0085389C">
              <w:rPr>
                <w:rFonts w:ascii="Times New Roman" w:hAnsi="Times New Roman" w:cs="Times New Roman"/>
              </w:rPr>
              <w:t>Вес:</w:t>
            </w:r>
            <w:r>
              <w:rPr>
                <w:rFonts w:ascii="Times New Roman" w:hAnsi="Times New Roman" w:cs="Times New Roman"/>
              </w:rPr>
              <w:t xml:space="preserve"> не более </w:t>
            </w:r>
            <w:r w:rsidRPr="0085389C">
              <w:rPr>
                <w:rFonts w:ascii="Times New Roman" w:hAnsi="Times New Roman" w:cs="Times New Roman"/>
              </w:rPr>
              <w:t>10.0 кг</w:t>
            </w:r>
          </w:p>
          <w:p w:rsidR="005F67E3" w:rsidRPr="002338E7" w:rsidRDefault="005F67E3" w:rsidP="00B26F3E">
            <w:pPr>
              <w:shd w:val="clear" w:color="auto" w:fill="FFFFFF" w:themeFill="background1"/>
              <w:rPr>
                <w:rFonts w:ascii="Times New Roman" w:eastAsia="Times New Roman" w:hAnsi="Times New Roman" w:cs="Times New Roman"/>
              </w:rPr>
            </w:pPr>
            <w:r w:rsidRPr="0085389C">
              <w:rPr>
                <w:rFonts w:ascii="Times New Roman" w:hAnsi="Times New Roman" w:cs="Times New Roman"/>
              </w:rPr>
              <w:t>Макс. интенсивность и</w:t>
            </w:r>
            <w:r>
              <w:rPr>
                <w:rFonts w:ascii="Times New Roman" w:hAnsi="Times New Roman" w:cs="Times New Roman"/>
              </w:rPr>
              <w:t xml:space="preserve">мпульсного магнитного поля: не менее </w:t>
            </w:r>
            <w:r w:rsidRPr="0085389C">
              <w:rPr>
                <w:rFonts w:ascii="Times New Roman" w:hAnsi="Times New Roman" w:cs="Times New Roman"/>
              </w:rPr>
              <w:t>8.5 мT (85 Gauss)</w:t>
            </w:r>
            <w:r>
              <w:rPr>
                <w:rFonts w:ascii="Times New Roman" w:hAnsi="Times New Roman" w:cs="Times New Roman"/>
              </w:rPr>
              <w:t xml:space="preserve">, </w:t>
            </w:r>
            <w:r w:rsidRPr="0085389C">
              <w:rPr>
                <w:rFonts w:ascii="Times New Roman" w:hAnsi="Times New Roman" w:cs="Times New Roman"/>
              </w:rPr>
              <w:t xml:space="preserve">Сопротивление аппликатора: </w:t>
            </w:r>
            <w:r>
              <w:rPr>
                <w:rFonts w:ascii="Times New Roman" w:hAnsi="Times New Roman" w:cs="Times New Roman"/>
              </w:rPr>
              <w:t xml:space="preserve">не менее </w:t>
            </w:r>
            <w:r w:rsidRPr="0085389C">
              <w:rPr>
                <w:rFonts w:ascii="Times New Roman" w:hAnsi="Times New Roman" w:cs="Times New Roman"/>
              </w:rPr>
              <w:t>6.2 Ом</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67E3" w:rsidRPr="002338E7" w:rsidRDefault="005F67E3" w:rsidP="00B26F3E">
            <w:pPr>
              <w:pStyle w:val="a4"/>
              <w:jc w:val="center"/>
              <w:rPr>
                <w:rFonts w:ascii="Times New Roman" w:hAnsi="Times New Roman"/>
                <w:bCs/>
                <w:lang w:eastAsia="zh-CN"/>
              </w:rPr>
            </w:pPr>
            <w:r>
              <w:rPr>
                <w:rFonts w:ascii="Times New Roman" w:hAnsi="Times New Roman"/>
                <w:bCs/>
                <w:lang w:eastAsia="zh-CN"/>
              </w:rPr>
              <w:t>1</w:t>
            </w:r>
            <w:r w:rsidRPr="002338E7">
              <w:rPr>
                <w:rFonts w:ascii="Times New Roman" w:hAnsi="Times New Roman"/>
                <w:bCs/>
                <w:lang w:eastAsia="zh-CN"/>
              </w:rPr>
              <w:t xml:space="preserve"> шт.</w:t>
            </w:r>
          </w:p>
        </w:tc>
      </w:tr>
      <w:tr w:rsidR="005F67E3" w:rsidRPr="002338E7" w:rsidTr="005F67E3">
        <w:trPr>
          <w:trHeight w:val="470"/>
        </w:trPr>
        <w:tc>
          <w:tcPr>
            <w:tcW w:w="850" w:type="dxa"/>
            <w:tcBorders>
              <w:top w:val="single" w:sz="4" w:space="0" w:color="000000"/>
              <w:left w:val="single" w:sz="4" w:space="0" w:color="000000"/>
              <w:bottom w:val="single" w:sz="4" w:space="0" w:color="000000"/>
            </w:tcBorders>
            <w:shd w:val="clear" w:color="auto" w:fill="auto"/>
            <w:vAlign w:val="center"/>
          </w:tcPr>
          <w:p w:rsidR="005F67E3" w:rsidRPr="002338E7" w:rsidRDefault="005F67E3" w:rsidP="00B26F3E">
            <w:pPr>
              <w:tabs>
                <w:tab w:val="left" w:pos="450"/>
              </w:tabs>
              <w:snapToGrid w:val="0"/>
              <w:jc w:val="center"/>
              <w:rPr>
                <w:rFonts w:ascii="Times New Roman" w:eastAsia="Times New Roman" w:hAnsi="Times New Roman" w:cs="Times New Roman"/>
                <w:b/>
                <w:bCs/>
              </w:rPr>
            </w:pPr>
            <w:r w:rsidRPr="002338E7">
              <w:rPr>
                <w:rFonts w:ascii="Times New Roman" w:eastAsia="Times New Roman" w:hAnsi="Times New Roman" w:cs="Times New Roman"/>
                <w:b/>
              </w:rPr>
              <w:t>3</w:t>
            </w:r>
          </w:p>
        </w:tc>
        <w:tc>
          <w:tcPr>
            <w:tcW w:w="3231" w:type="dxa"/>
            <w:tcBorders>
              <w:top w:val="single" w:sz="4" w:space="0" w:color="000000"/>
              <w:left w:val="single" w:sz="4" w:space="0" w:color="000000"/>
              <w:bottom w:val="single" w:sz="4" w:space="0" w:color="000000"/>
            </w:tcBorders>
            <w:shd w:val="clear" w:color="auto" w:fill="auto"/>
            <w:vAlign w:val="center"/>
          </w:tcPr>
          <w:p w:rsidR="005F67E3" w:rsidRPr="002338E7" w:rsidRDefault="005F67E3" w:rsidP="00B26F3E">
            <w:pPr>
              <w:snapToGrid w:val="0"/>
              <w:rPr>
                <w:rFonts w:ascii="Times New Roman" w:hAnsi="Times New Roman" w:cs="Times New Roman"/>
              </w:rPr>
            </w:pPr>
            <w:r w:rsidRPr="002338E7">
              <w:rPr>
                <w:rFonts w:ascii="Times New Roman" w:eastAsia="Times New Roman" w:hAnsi="Times New Roman" w:cs="Times New Roman"/>
                <w:b/>
                <w:bCs/>
              </w:rPr>
              <w:t>Требования к условиям эксплуатации</w:t>
            </w:r>
          </w:p>
        </w:tc>
        <w:tc>
          <w:tcPr>
            <w:tcW w:w="1130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F67E3" w:rsidRPr="00023446" w:rsidRDefault="005F67E3" w:rsidP="00B26F3E">
            <w:pPr>
              <w:jc w:val="both"/>
              <w:rPr>
                <w:rFonts w:ascii="Times New Roman" w:eastAsia="Times New Roman" w:hAnsi="Times New Roman" w:cs="Times New Roman"/>
                <w:lang w:eastAsia="en-US"/>
              </w:rPr>
            </w:pPr>
            <w:r w:rsidRPr="00023446">
              <w:rPr>
                <w:rFonts w:ascii="Times New Roman" w:eastAsia="Times New Roman" w:hAnsi="Times New Roman" w:cs="Times New Roman"/>
                <w:lang w:eastAsia="en-US"/>
              </w:rPr>
              <w:t>Требование к питанию:</w:t>
            </w:r>
          </w:p>
          <w:p w:rsidR="005F67E3" w:rsidRPr="00023446" w:rsidRDefault="005F67E3" w:rsidP="00B26F3E">
            <w:pPr>
              <w:jc w:val="both"/>
              <w:rPr>
                <w:rFonts w:ascii="Times New Roman" w:eastAsia="Times New Roman" w:hAnsi="Times New Roman" w:cs="Times New Roman"/>
                <w:lang w:eastAsia="en-US"/>
              </w:rPr>
            </w:pPr>
            <w:r w:rsidRPr="00023446">
              <w:rPr>
                <w:rFonts w:ascii="Times New Roman" w:eastAsia="Times New Roman" w:hAnsi="Times New Roman" w:cs="Times New Roman"/>
                <w:lang w:eastAsia="en-US"/>
              </w:rPr>
              <w:t xml:space="preserve"> 220 - 240 В (номинальное), 50/60Гц.</w:t>
            </w:r>
          </w:p>
          <w:p w:rsidR="005F67E3" w:rsidRPr="00FA1F0F" w:rsidRDefault="005F67E3" w:rsidP="00B26F3E">
            <w:pPr>
              <w:jc w:val="both"/>
              <w:rPr>
                <w:rFonts w:ascii="Times New Roman" w:hAnsi="Times New Roman" w:cs="Times New Roman"/>
              </w:rPr>
            </w:pPr>
            <w:r w:rsidRPr="00023446">
              <w:rPr>
                <w:rFonts w:ascii="Times New Roman" w:hAnsi="Times New Roman" w:cs="Times New Roman"/>
              </w:rPr>
              <w:t>Температура окружающей среды</w:t>
            </w:r>
          </w:p>
          <w:p w:rsidR="005F67E3" w:rsidRPr="00FA1F0F" w:rsidRDefault="005F67E3" w:rsidP="00B26F3E">
            <w:pPr>
              <w:jc w:val="both"/>
              <w:rPr>
                <w:rFonts w:ascii="Times New Roman" w:hAnsi="Times New Roman" w:cs="Times New Roman"/>
              </w:rPr>
            </w:pPr>
            <w:r w:rsidRPr="00FA1F0F">
              <w:rPr>
                <w:rFonts w:ascii="Times New Roman" w:hAnsi="Times New Roman" w:cs="Times New Roman"/>
              </w:rPr>
              <w:t>от+ 10 °C до + 40 °C</w:t>
            </w:r>
          </w:p>
          <w:p w:rsidR="005F67E3" w:rsidRPr="00FA1F0F" w:rsidRDefault="005F67E3" w:rsidP="00B26F3E">
            <w:pPr>
              <w:jc w:val="both"/>
              <w:rPr>
                <w:rFonts w:ascii="Times New Roman" w:hAnsi="Times New Roman" w:cs="Times New Roman"/>
              </w:rPr>
            </w:pPr>
            <w:r w:rsidRPr="00FA1F0F">
              <w:rPr>
                <w:rFonts w:ascii="Times New Roman" w:hAnsi="Times New Roman" w:cs="Times New Roman"/>
              </w:rPr>
              <w:t>Относительная влажность 30 % to 75 %</w:t>
            </w:r>
          </w:p>
          <w:p w:rsidR="005F67E3" w:rsidRPr="00FA1F0F" w:rsidRDefault="005F67E3" w:rsidP="00B26F3E">
            <w:pPr>
              <w:jc w:val="both"/>
              <w:rPr>
                <w:rFonts w:ascii="Times New Roman" w:hAnsi="Times New Roman" w:cs="Times New Roman"/>
              </w:rPr>
            </w:pPr>
            <w:r w:rsidRPr="00FA1F0F">
              <w:rPr>
                <w:rFonts w:ascii="Times New Roman" w:hAnsi="Times New Roman" w:cs="Times New Roman"/>
              </w:rPr>
              <w:t>Атмосферное давление 700 кПato 1060 кПa рабочее положение</w:t>
            </w:r>
          </w:p>
          <w:p w:rsidR="005F67E3" w:rsidRPr="00FA1F0F" w:rsidRDefault="005F67E3" w:rsidP="00B26F3E">
            <w:pPr>
              <w:jc w:val="both"/>
              <w:rPr>
                <w:rFonts w:ascii="Times New Roman" w:hAnsi="Times New Roman" w:cs="Times New Roman"/>
              </w:rPr>
            </w:pPr>
            <w:r w:rsidRPr="00FA1F0F">
              <w:rPr>
                <w:rFonts w:ascii="Times New Roman" w:hAnsi="Times New Roman" w:cs="Times New Roman"/>
              </w:rPr>
              <w:t>Вертикальное (на ножках)</w:t>
            </w:r>
          </w:p>
          <w:p w:rsidR="005F67E3" w:rsidRPr="00023446" w:rsidRDefault="005F67E3" w:rsidP="00B26F3E">
            <w:pPr>
              <w:jc w:val="both"/>
              <w:rPr>
                <w:rFonts w:ascii="Times New Roman" w:hAnsi="Times New Roman" w:cs="Times New Roman"/>
              </w:rPr>
            </w:pPr>
            <w:r w:rsidRPr="00FA1F0F">
              <w:rPr>
                <w:rFonts w:ascii="Times New Roman" w:hAnsi="Times New Roman" w:cs="Times New Roman"/>
              </w:rPr>
              <w:t>Тип операции Продолжительный</w:t>
            </w:r>
          </w:p>
        </w:tc>
      </w:tr>
      <w:tr w:rsidR="005F67E3" w:rsidRPr="002338E7" w:rsidTr="005F67E3">
        <w:trPr>
          <w:trHeight w:val="470"/>
        </w:trPr>
        <w:tc>
          <w:tcPr>
            <w:tcW w:w="850" w:type="dxa"/>
            <w:tcBorders>
              <w:top w:val="single" w:sz="4" w:space="0" w:color="000000"/>
              <w:left w:val="single" w:sz="4" w:space="0" w:color="000000"/>
              <w:bottom w:val="single" w:sz="4" w:space="0" w:color="000000"/>
            </w:tcBorders>
            <w:shd w:val="clear" w:color="auto" w:fill="auto"/>
            <w:vAlign w:val="center"/>
          </w:tcPr>
          <w:p w:rsidR="005F67E3" w:rsidRPr="002338E7" w:rsidRDefault="005F67E3" w:rsidP="00B26F3E">
            <w:pPr>
              <w:snapToGrid w:val="0"/>
              <w:jc w:val="center"/>
              <w:rPr>
                <w:rFonts w:ascii="Times New Roman" w:eastAsia="Times New Roman" w:hAnsi="Times New Roman" w:cs="Times New Roman"/>
                <w:b/>
              </w:rPr>
            </w:pPr>
            <w:r w:rsidRPr="002338E7">
              <w:rPr>
                <w:rFonts w:ascii="Times New Roman" w:eastAsia="Times New Roman" w:hAnsi="Times New Roman" w:cs="Times New Roman"/>
                <w:b/>
              </w:rPr>
              <w:t>4</w:t>
            </w:r>
          </w:p>
        </w:tc>
        <w:tc>
          <w:tcPr>
            <w:tcW w:w="3231" w:type="dxa"/>
            <w:tcBorders>
              <w:top w:val="single" w:sz="4" w:space="0" w:color="000000"/>
              <w:left w:val="single" w:sz="4" w:space="0" w:color="000000"/>
              <w:bottom w:val="single" w:sz="4" w:space="0" w:color="000000"/>
            </w:tcBorders>
            <w:shd w:val="clear" w:color="auto" w:fill="auto"/>
            <w:vAlign w:val="center"/>
          </w:tcPr>
          <w:p w:rsidR="005F67E3" w:rsidRPr="002338E7" w:rsidRDefault="005F67E3" w:rsidP="00B26F3E">
            <w:pPr>
              <w:rPr>
                <w:rFonts w:ascii="Times New Roman" w:hAnsi="Times New Roman" w:cs="Times New Roman"/>
              </w:rPr>
            </w:pPr>
            <w:r w:rsidRPr="002338E7">
              <w:rPr>
                <w:rFonts w:ascii="Times New Roman" w:eastAsia="Times New Roman" w:hAnsi="Times New Roman" w:cs="Times New Roman"/>
                <w:b/>
              </w:rPr>
              <w:t xml:space="preserve">Условия осуществления поставки медицинской техники </w:t>
            </w:r>
            <w:r w:rsidRPr="002338E7">
              <w:rPr>
                <w:rFonts w:ascii="Times New Roman" w:eastAsia="Times New Roman" w:hAnsi="Times New Roman" w:cs="Times New Roman"/>
              </w:rPr>
              <w:t>(в соответствии с ИНКОТЕРМС 2010)</w:t>
            </w:r>
          </w:p>
        </w:tc>
        <w:tc>
          <w:tcPr>
            <w:tcW w:w="1130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F67E3" w:rsidRPr="008D7F8A" w:rsidRDefault="008D7F8A" w:rsidP="008D7F8A">
            <w:pPr>
              <w:snapToGrid w:val="0"/>
              <w:rPr>
                <w:rFonts w:ascii="Times New Roman" w:hAnsi="Times New Roman" w:cs="Times New Roman"/>
                <w:highlight w:val="yellow"/>
              </w:rPr>
            </w:pPr>
            <w:r w:rsidRPr="00D5726F">
              <w:rPr>
                <w:rFonts w:ascii="Times New Roman" w:eastAsia="Calibri" w:hAnsi="Times New Roman" w:cs="Times New Roman"/>
                <w:sz w:val="22"/>
                <w:szCs w:val="22"/>
                <w:lang w:val="en-US"/>
              </w:rPr>
              <w:t xml:space="preserve">DDP </w:t>
            </w:r>
            <w:r w:rsidRPr="00D5726F">
              <w:rPr>
                <w:rFonts w:ascii="Times New Roman" w:hAnsi="Times New Roman" w:cs="Times New Roman"/>
                <w:bCs/>
                <w:color w:val="000000" w:themeColor="text1"/>
                <w:sz w:val="22"/>
                <w:szCs w:val="22"/>
              </w:rPr>
              <w:t>конечный пользователь</w:t>
            </w:r>
          </w:p>
        </w:tc>
      </w:tr>
      <w:tr w:rsidR="005F67E3" w:rsidRPr="002338E7" w:rsidTr="005F67E3">
        <w:trPr>
          <w:trHeight w:val="470"/>
        </w:trPr>
        <w:tc>
          <w:tcPr>
            <w:tcW w:w="850" w:type="dxa"/>
            <w:tcBorders>
              <w:top w:val="single" w:sz="4" w:space="0" w:color="000000"/>
              <w:left w:val="single" w:sz="4" w:space="0" w:color="000000"/>
              <w:bottom w:val="single" w:sz="4" w:space="0" w:color="000000"/>
            </w:tcBorders>
            <w:shd w:val="clear" w:color="auto" w:fill="auto"/>
            <w:vAlign w:val="center"/>
          </w:tcPr>
          <w:p w:rsidR="005F67E3" w:rsidRPr="002338E7" w:rsidRDefault="005F67E3" w:rsidP="00B26F3E">
            <w:pPr>
              <w:snapToGrid w:val="0"/>
              <w:jc w:val="center"/>
              <w:rPr>
                <w:rFonts w:ascii="Times New Roman" w:eastAsia="Times New Roman" w:hAnsi="Times New Roman" w:cs="Times New Roman"/>
                <w:b/>
              </w:rPr>
            </w:pPr>
            <w:r w:rsidRPr="002338E7">
              <w:rPr>
                <w:rFonts w:ascii="Times New Roman" w:eastAsia="Times New Roman" w:hAnsi="Times New Roman" w:cs="Times New Roman"/>
                <w:b/>
              </w:rPr>
              <w:t>5</w:t>
            </w:r>
          </w:p>
        </w:tc>
        <w:tc>
          <w:tcPr>
            <w:tcW w:w="3231" w:type="dxa"/>
            <w:tcBorders>
              <w:top w:val="single" w:sz="4" w:space="0" w:color="000000"/>
              <w:left w:val="single" w:sz="4" w:space="0" w:color="000000"/>
              <w:bottom w:val="single" w:sz="4" w:space="0" w:color="000000"/>
            </w:tcBorders>
            <w:shd w:val="clear" w:color="auto" w:fill="auto"/>
            <w:vAlign w:val="center"/>
          </w:tcPr>
          <w:p w:rsidR="005F67E3" w:rsidRPr="002338E7" w:rsidRDefault="005F67E3" w:rsidP="00B26F3E">
            <w:pPr>
              <w:snapToGrid w:val="0"/>
              <w:rPr>
                <w:rFonts w:ascii="Times New Roman" w:hAnsi="Times New Roman" w:cs="Times New Roman"/>
              </w:rPr>
            </w:pPr>
            <w:r w:rsidRPr="002338E7">
              <w:rPr>
                <w:rFonts w:ascii="Times New Roman" w:eastAsia="Times New Roman" w:hAnsi="Times New Roman" w:cs="Times New Roman"/>
                <w:b/>
              </w:rPr>
              <w:t>Срок поставки медицинской техники и место дислокации</w:t>
            </w:r>
          </w:p>
        </w:tc>
        <w:tc>
          <w:tcPr>
            <w:tcW w:w="1130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8D7F8A" w:rsidRPr="00720430" w:rsidRDefault="00D943A4" w:rsidP="008D7F8A">
            <w:pPr>
              <w:rPr>
                <w:rFonts w:ascii="Times New Roman" w:eastAsia="Times New Roman" w:hAnsi="Times New Roman" w:cs="Times New Roman"/>
                <w:lang w:val="kk-KZ"/>
              </w:rPr>
            </w:pPr>
            <w:r>
              <w:rPr>
                <w:rFonts w:ascii="Times New Roman" w:eastAsia="Times New Roman" w:hAnsi="Times New Roman" w:cs="Times New Roman"/>
                <w:lang w:val="kk-KZ"/>
              </w:rPr>
              <w:t>До 15</w:t>
            </w:r>
            <w:r w:rsidR="008D7F8A" w:rsidRPr="00720430">
              <w:rPr>
                <w:rFonts w:ascii="Times New Roman" w:eastAsia="Times New Roman" w:hAnsi="Times New Roman" w:cs="Times New Roman"/>
                <w:lang w:val="kk-KZ"/>
              </w:rPr>
              <w:t>-го декабря 2022 года</w:t>
            </w:r>
          </w:p>
          <w:p w:rsidR="005F67E3" w:rsidRPr="00C806F1" w:rsidRDefault="008D7F8A" w:rsidP="008D7F8A">
            <w:pPr>
              <w:snapToGrid w:val="0"/>
              <w:rPr>
                <w:rFonts w:ascii="Times New Roman" w:hAnsi="Times New Roman" w:cs="Times New Roman"/>
                <w:highlight w:val="yellow"/>
              </w:rPr>
            </w:pPr>
            <w:r w:rsidRPr="00720430">
              <w:rPr>
                <w:rFonts w:ascii="Times New Roman" w:eastAsia="Times New Roman" w:hAnsi="Times New Roman" w:cs="Times New Roman"/>
              </w:rPr>
              <w:t>Адрес:</w:t>
            </w:r>
            <w:r w:rsidRPr="00720430">
              <w:rPr>
                <w:rFonts w:ascii="Times New Roman" w:eastAsia="Times New Roman" w:hAnsi="Times New Roman" w:cs="Times New Roman"/>
                <w:lang w:val="kk-KZ"/>
              </w:rPr>
              <w:t xml:space="preserve"> </w:t>
            </w:r>
            <w:r w:rsidRPr="00720430">
              <w:rPr>
                <w:rFonts w:ascii="Times New Roman" w:hAnsi="Times New Roman" w:cs="Times New Roman"/>
              </w:rPr>
              <w:t>СКО, г. Петропавловск, ул. Жалела Кизатова, 7 А.</w:t>
            </w:r>
          </w:p>
        </w:tc>
      </w:tr>
      <w:tr w:rsidR="005F67E3" w:rsidRPr="002338E7" w:rsidTr="005F67E3">
        <w:trPr>
          <w:trHeight w:val="136"/>
        </w:trPr>
        <w:tc>
          <w:tcPr>
            <w:tcW w:w="850" w:type="dxa"/>
            <w:tcBorders>
              <w:top w:val="single" w:sz="4" w:space="0" w:color="000000"/>
              <w:left w:val="single" w:sz="4" w:space="0" w:color="000000"/>
              <w:bottom w:val="single" w:sz="4" w:space="0" w:color="000000"/>
            </w:tcBorders>
            <w:shd w:val="clear" w:color="auto" w:fill="auto"/>
            <w:vAlign w:val="center"/>
          </w:tcPr>
          <w:p w:rsidR="005F67E3" w:rsidRPr="002338E7" w:rsidRDefault="005F67E3" w:rsidP="00B26F3E">
            <w:pPr>
              <w:snapToGrid w:val="0"/>
              <w:jc w:val="center"/>
              <w:rPr>
                <w:rFonts w:ascii="Times New Roman" w:eastAsia="Times New Roman" w:hAnsi="Times New Roman" w:cs="Times New Roman"/>
                <w:b/>
              </w:rPr>
            </w:pPr>
            <w:r w:rsidRPr="002338E7">
              <w:rPr>
                <w:rFonts w:ascii="Times New Roman" w:eastAsia="Times New Roman" w:hAnsi="Times New Roman" w:cs="Times New Roman"/>
                <w:b/>
              </w:rPr>
              <w:t>6</w:t>
            </w:r>
          </w:p>
        </w:tc>
        <w:tc>
          <w:tcPr>
            <w:tcW w:w="3231" w:type="dxa"/>
            <w:tcBorders>
              <w:top w:val="single" w:sz="4" w:space="0" w:color="000000"/>
              <w:left w:val="single" w:sz="4" w:space="0" w:color="000000"/>
              <w:bottom w:val="single" w:sz="4" w:space="0" w:color="000000"/>
            </w:tcBorders>
            <w:shd w:val="clear" w:color="auto" w:fill="auto"/>
            <w:vAlign w:val="center"/>
          </w:tcPr>
          <w:p w:rsidR="005F67E3" w:rsidRPr="002338E7" w:rsidRDefault="005F67E3" w:rsidP="00B26F3E">
            <w:pPr>
              <w:snapToGrid w:val="0"/>
              <w:rPr>
                <w:rFonts w:ascii="Times New Roman" w:eastAsia="Times New Roman" w:hAnsi="Times New Roman" w:cs="Times New Roman"/>
              </w:rPr>
            </w:pPr>
            <w:r w:rsidRPr="002338E7">
              <w:rPr>
                <w:rFonts w:ascii="Times New Roman" w:eastAsia="Times New Roman" w:hAnsi="Times New Roman" w:cs="Times New Roman"/>
                <w:b/>
              </w:rPr>
              <w:t>Условия гарантийного сервисного обслуживания медицинской техники поставщиком, его сервисными центрами в Республике Казахстан либо с привлечением третьих компетентных лиц</w:t>
            </w:r>
          </w:p>
        </w:tc>
        <w:tc>
          <w:tcPr>
            <w:tcW w:w="1130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F67E3" w:rsidRPr="002338E7" w:rsidRDefault="005F67E3" w:rsidP="00B26F3E">
            <w:pPr>
              <w:snapToGrid w:val="0"/>
              <w:rPr>
                <w:rFonts w:ascii="Times New Roman" w:eastAsia="Times New Roman" w:hAnsi="Times New Roman" w:cs="Times New Roman"/>
              </w:rPr>
            </w:pPr>
            <w:r w:rsidRPr="002338E7">
              <w:rPr>
                <w:rFonts w:ascii="Times New Roman" w:eastAsia="Times New Roman" w:hAnsi="Times New Roman" w:cs="Times New Roman"/>
              </w:rPr>
              <w:t>Гарантийное сервисное обслуживание медицинской техники не менее 37 месяцев.</w:t>
            </w:r>
          </w:p>
          <w:p w:rsidR="005F67E3" w:rsidRPr="002338E7" w:rsidRDefault="005F67E3" w:rsidP="00B26F3E">
            <w:pPr>
              <w:snapToGrid w:val="0"/>
              <w:rPr>
                <w:rFonts w:ascii="Times New Roman" w:eastAsia="Times New Roman" w:hAnsi="Times New Roman" w:cs="Times New Roman"/>
              </w:rPr>
            </w:pPr>
            <w:r w:rsidRPr="002338E7">
              <w:rPr>
                <w:rFonts w:ascii="Times New Roman" w:eastAsia="Times New Roman" w:hAnsi="Times New Roman" w:cs="Times New Roman"/>
              </w:rPr>
              <w:t>Плановое техническое обслуживание должно проводиться не реже чем 1 раз в квартал.</w:t>
            </w:r>
          </w:p>
          <w:p w:rsidR="005F67E3" w:rsidRPr="002338E7" w:rsidRDefault="005F67E3" w:rsidP="00B26F3E">
            <w:pPr>
              <w:snapToGrid w:val="0"/>
              <w:rPr>
                <w:rFonts w:ascii="Times New Roman" w:eastAsia="Times New Roman" w:hAnsi="Times New Roman" w:cs="Times New Roman"/>
              </w:rPr>
            </w:pPr>
            <w:r w:rsidRPr="002338E7">
              <w:rPr>
                <w:rFonts w:ascii="Times New Roman" w:eastAsia="Times New Roman" w:hAnsi="Times New Roman" w:cs="Times New Roman"/>
              </w:rPr>
              <w:t xml:space="preserve">Работы по техническому обслуживанию выполняются в соответствии с требованиями эксплуатационной документации и должны включать в себя: </w:t>
            </w:r>
          </w:p>
          <w:p w:rsidR="005F67E3" w:rsidRPr="002338E7" w:rsidRDefault="005F67E3" w:rsidP="00B26F3E">
            <w:pPr>
              <w:snapToGrid w:val="0"/>
              <w:rPr>
                <w:rFonts w:ascii="Times New Roman" w:eastAsia="Times New Roman" w:hAnsi="Times New Roman" w:cs="Times New Roman"/>
              </w:rPr>
            </w:pPr>
            <w:r w:rsidRPr="002338E7">
              <w:rPr>
                <w:rFonts w:ascii="Times New Roman" w:eastAsia="Times New Roman" w:hAnsi="Times New Roman" w:cs="Times New Roman"/>
              </w:rPr>
              <w:t>- замену отработавших ресурс составных частей;</w:t>
            </w:r>
          </w:p>
          <w:p w:rsidR="005F67E3" w:rsidRPr="002338E7" w:rsidRDefault="005F67E3" w:rsidP="00B26F3E">
            <w:pPr>
              <w:snapToGrid w:val="0"/>
              <w:rPr>
                <w:rFonts w:ascii="Times New Roman" w:eastAsia="Times New Roman" w:hAnsi="Times New Roman" w:cs="Times New Roman"/>
              </w:rPr>
            </w:pPr>
            <w:r w:rsidRPr="002338E7">
              <w:rPr>
                <w:rFonts w:ascii="Times New Roman" w:eastAsia="Times New Roman" w:hAnsi="Times New Roman" w:cs="Times New Roman"/>
              </w:rPr>
              <w:t>- замене или восстановлении отдельных частей медицинской техники;</w:t>
            </w:r>
          </w:p>
          <w:p w:rsidR="005F67E3" w:rsidRPr="002338E7" w:rsidRDefault="005F67E3" w:rsidP="00B26F3E">
            <w:pPr>
              <w:snapToGrid w:val="0"/>
              <w:rPr>
                <w:rFonts w:ascii="Times New Roman" w:eastAsia="Times New Roman" w:hAnsi="Times New Roman" w:cs="Times New Roman"/>
              </w:rPr>
            </w:pPr>
            <w:r w:rsidRPr="002338E7">
              <w:rPr>
                <w:rFonts w:ascii="Times New Roman" w:eastAsia="Times New Roman" w:hAnsi="Times New Roman" w:cs="Times New Roman"/>
              </w:rPr>
              <w:t>- настройку и регулировку медицинской техники; специфические для данной медицинской техники работы и т.п.;</w:t>
            </w:r>
          </w:p>
          <w:p w:rsidR="005F67E3" w:rsidRPr="002338E7" w:rsidRDefault="005F67E3" w:rsidP="00B26F3E">
            <w:pPr>
              <w:snapToGrid w:val="0"/>
              <w:rPr>
                <w:rFonts w:ascii="Times New Roman" w:eastAsia="Times New Roman" w:hAnsi="Times New Roman" w:cs="Times New Roman"/>
              </w:rPr>
            </w:pPr>
            <w:r w:rsidRPr="002338E7">
              <w:rPr>
                <w:rFonts w:ascii="Times New Roman" w:eastAsia="Times New Roman" w:hAnsi="Times New Roman" w:cs="Times New Roman"/>
              </w:rPr>
              <w:t>- чистку, смазку и при необходимости переборку основных механизмов и узлов;</w:t>
            </w:r>
          </w:p>
          <w:p w:rsidR="005F67E3" w:rsidRPr="002338E7" w:rsidRDefault="005F67E3" w:rsidP="00B26F3E">
            <w:pPr>
              <w:snapToGrid w:val="0"/>
              <w:rPr>
                <w:rFonts w:ascii="Times New Roman" w:eastAsia="Times New Roman" w:hAnsi="Times New Roman" w:cs="Times New Roman"/>
              </w:rPr>
            </w:pPr>
            <w:r w:rsidRPr="002338E7">
              <w:rPr>
                <w:rFonts w:ascii="Times New Roman" w:eastAsia="Times New Roman" w:hAnsi="Times New Roman" w:cs="Times New Roman"/>
              </w:rPr>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p>
          <w:p w:rsidR="005F67E3" w:rsidRPr="002338E7" w:rsidRDefault="005F67E3" w:rsidP="00B26F3E">
            <w:pPr>
              <w:rPr>
                <w:rFonts w:ascii="Times New Roman" w:hAnsi="Times New Roman" w:cs="Times New Roman"/>
              </w:rPr>
            </w:pPr>
            <w:r w:rsidRPr="002338E7">
              <w:rPr>
                <w:rFonts w:ascii="Times New Roman" w:eastAsia="Times New Roman" w:hAnsi="Times New Roman" w:cs="Times New Roman"/>
              </w:rPr>
              <w:t>- иные указанные в эксплуатационной документации операции, специфические для конкретного типа медицинской техники.</w:t>
            </w:r>
          </w:p>
        </w:tc>
      </w:tr>
    </w:tbl>
    <w:p w:rsidR="005F67E3" w:rsidRPr="002338E7" w:rsidRDefault="005F67E3" w:rsidP="005F67E3">
      <w:pPr>
        <w:rPr>
          <w:rFonts w:ascii="Times New Roman" w:eastAsia="Times New Roman" w:hAnsi="Times New Roman" w:cs="Times New Roman"/>
          <w:b/>
          <w:bCs/>
        </w:rPr>
      </w:pPr>
    </w:p>
    <w:p w:rsidR="00F94A99" w:rsidRPr="00A76A9E" w:rsidRDefault="00F94A99" w:rsidP="00F94A99">
      <w:pPr>
        <w:jc w:val="right"/>
        <w:rPr>
          <w:rFonts w:ascii="Times New Roman" w:eastAsia="Times New Roman" w:hAnsi="Times New Roman" w:cs="Times New Roman"/>
          <w:b/>
          <w:bCs/>
          <w:color w:val="auto"/>
          <w:sz w:val="22"/>
          <w:szCs w:val="22"/>
        </w:rPr>
      </w:pPr>
      <w:r w:rsidRPr="00A76A9E">
        <w:rPr>
          <w:rFonts w:ascii="Times New Roman" w:eastAsia="Times New Roman" w:hAnsi="Times New Roman" w:cs="Times New Roman"/>
          <w:b/>
          <w:bCs/>
          <w:color w:val="auto"/>
          <w:sz w:val="22"/>
          <w:szCs w:val="22"/>
        </w:rPr>
        <w:lastRenderedPageBreak/>
        <w:tab/>
      </w:r>
      <w:r w:rsidRPr="00A76A9E">
        <w:rPr>
          <w:rFonts w:ascii="Times New Roman" w:eastAsia="Times New Roman" w:hAnsi="Times New Roman" w:cs="Times New Roman"/>
          <w:b/>
          <w:bCs/>
          <w:color w:val="auto"/>
          <w:sz w:val="22"/>
          <w:szCs w:val="22"/>
        </w:rPr>
        <w:tab/>
      </w:r>
      <w:r w:rsidRPr="00A76A9E">
        <w:rPr>
          <w:rFonts w:ascii="Times New Roman" w:eastAsia="Times New Roman" w:hAnsi="Times New Roman" w:cs="Times New Roman"/>
          <w:b/>
          <w:bCs/>
          <w:color w:val="auto"/>
          <w:sz w:val="22"/>
          <w:szCs w:val="22"/>
        </w:rPr>
        <w:tab/>
      </w:r>
      <w:r w:rsidRPr="00A76A9E">
        <w:rPr>
          <w:rFonts w:ascii="Times New Roman" w:eastAsia="Times New Roman" w:hAnsi="Times New Roman" w:cs="Times New Roman"/>
          <w:b/>
          <w:bCs/>
          <w:color w:val="auto"/>
          <w:sz w:val="22"/>
          <w:szCs w:val="22"/>
        </w:rPr>
        <w:tab/>
      </w:r>
      <w:r w:rsidRPr="00A76A9E">
        <w:rPr>
          <w:rFonts w:ascii="Times New Roman" w:eastAsia="Times New Roman" w:hAnsi="Times New Roman" w:cs="Times New Roman"/>
          <w:b/>
          <w:bCs/>
          <w:color w:val="auto"/>
          <w:sz w:val="22"/>
          <w:szCs w:val="22"/>
        </w:rPr>
        <w:tab/>
      </w:r>
      <w:r w:rsidRPr="00A76A9E">
        <w:rPr>
          <w:rFonts w:ascii="Times New Roman" w:eastAsia="Times New Roman" w:hAnsi="Times New Roman" w:cs="Times New Roman"/>
          <w:b/>
          <w:bCs/>
          <w:color w:val="auto"/>
          <w:sz w:val="22"/>
          <w:szCs w:val="22"/>
        </w:rPr>
        <w:tab/>
      </w:r>
      <w:r w:rsidRPr="00A76A9E">
        <w:rPr>
          <w:rFonts w:ascii="Times New Roman" w:eastAsia="Times New Roman" w:hAnsi="Times New Roman" w:cs="Times New Roman"/>
          <w:b/>
          <w:bCs/>
          <w:color w:val="auto"/>
          <w:sz w:val="22"/>
          <w:szCs w:val="22"/>
        </w:rPr>
        <w:tab/>
      </w:r>
      <w:r w:rsidRPr="00A76A9E">
        <w:rPr>
          <w:rFonts w:ascii="Times New Roman" w:eastAsia="Times New Roman" w:hAnsi="Times New Roman" w:cs="Times New Roman"/>
          <w:b/>
          <w:bCs/>
          <w:color w:val="auto"/>
          <w:sz w:val="22"/>
          <w:szCs w:val="22"/>
        </w:rPr>
        <w:tab/>
      </w:r>
    </w:p>
    <w:p w:rsidR="008039AC" w:rsidRPr="008039AC" w:rsidRDefault="008039AC" w:rsidP="008039AC">
      <w:pPr>
        <w:widowControl w:val="0"/>
        <w:shd w:val="clear" w:color="auto" w:fill="FFFFFF"/>
        <w:rPr>
          <w:rFonts w:ascii="Times New Roman" w:hAnsi="Times New Roman" w:cs="Times New Roman"/>
          <w:b/>
        </w:rPr>
      </w:pPr>
      <w:r w:rsidRPr="008039AC">
        <w:rPr>
          <w:rFonts w:ascii="Times New Roman" w:hAnsi="Times New Roman" w:cs="Times New Roman"/>
          <w:b/>
        </w:rPr>
        <w:t>Требования к медицинской технике:</w:t>
      </w:r>
    </w:p>
    <w:p w:rsidR="008039AC" w:rsidRPr="008039AC" w:rsidRDefault="008039AC" w:rsidP="008039AC">
      <w:pPr>
        <w:pStyle w:val="aa"/>
        <w:numPr>
          <w:ilvl w:val="0"/>
          <w:numId w:val="2"/>
        </w:numPr>
        <w:spacing w:line="276" w:lineRule="auto"/>
        <w:jc w:val="both"/>
        <w:rPr>
          <w:rFonts w:cs="Times New Roman"/>
          <w:color w:val="000000"/>
        </w:rPr>
      </w:pPr>
      <w:r w:rsidRPr="008039AC">
        <w:rPr>
          <w:rFonts w:cs="Times New Roman"/>
        </w:rPr>
        <w:t>наличие государственной регистрации в Республике Казахстан в соответствии  с</w:t>
      </w:r>
      <w:r w:rsidR="00AD6D89">
        <w:rPr>
          <w:rFonts w:cs="Times New Roman"/>
        </w:rPr>
        <w:t xml:space="preserve"> </w:t>
      </w:r>
    </w:p>
    <w:p w:rsidR="008039AC" w:rsidRPr="008039AC" w:rsidRDefault="008039AC" w:rsidP="008039AC">
      <w:pPr>
        <w:jc w:val="both"/>
        <w:rPr>
          <w:rFonts w:ascii="Times New Roman" w:hAnsi="Times New Roman" w:cs="Times New Roman"/>
        </w:rPr>
      </w:pPr>
      <w:r w:rsidRPr="008039AC">
        <w:rPr>
          <w:rFonts w:ascii="Times New Roman" w:hAnsi="Times New Roman" w:cs="Times New Roman"/>
        </w:rPr>
        <w:t>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государственная регистрация в Республике Казахстан в качестве единого передвижного медицинского комплекса;</w:t>
      </w:r>
    </w:p>
    <w:p w:rsidR="008039AC" w:rsidRPr="008039AC" w:rsidRDefault="008039AC" w:rsidP="006B54AD">
      <w:pPr>
        <w:ind w:left="708"/>
        <w:jc w:val="both"/>
        <w:rPr>
          <w:rFonts w:ascii="Times New Roman" w:hAnsi="Times New Roman" w:cs="Times New Roman"/>
        </w:rPr>
      </w:pPr>
      <w:r w:rsidRPr="008039AC">
        <w:rPr>
          <w:rFonts w:ascii="Times New Roman" w:hAnsi="Times New Roman" w:cs="Times New Roman"/>
        </w:rPr>
        <w:t xml:space="preserve"> Отсутствие необходимости регистрации комплектующего медицинской техники</w:t>
      </w:r>
      <w:r w:rsidR="006B54AD">
        <w:rPr>
          <w:rFonts w:ascii="Times New Roman" w:hAnsi="Times New Roman" w:cs="Times New Roman"/>
        </w:rPr>
        <w:t xml:space="preserve"> </w:t>
      </w:r>
      <w:r w:rsidRPr="008039AC">
        <w:rPr>
          <w:rFonts w:ascii="Times New Roman" w:hAnsi="Times New Roman" w:cs="Times New Roman"/>
        </w:rPr>
        <w:t xml:space="preserve"> (комплекта поставки) подтверждается письмом экспертной организации или уполномоченного органа в области здравоохранения</w:t>
      </w:r>
      <w:r w:rsidR="006B54AD">
        <w:rPr>
          <w:rFonts w:ascii="Times New Roman" w:hAnsi="Times New Roman" w:cs="Times New Roman"/>
        </w:rPr>
        <w:t>;</w:t>
      </w:r>
    </w:p>
    <w:p w:rsidR="006B54AD" w:rsidRDefault="008039AC" w:rsidP="008039AC">
      <w:pPr>
        <w:pStyle w:val="aa"/>
        <w:numPr>
          <w:ilvl w:val="0"/>
          <w:numId w:val="2"/>
        </w:numPr>
        <w:spacing w:line="276" w:lineRule="auto"/>
        <w:jc w:val="both"/>
        <w:rPr>
          <w:rFonts w:cs="Times New Roman"/>
        </w:rPr>
      </w:pPr>
      <w:r w:rsidRPr="008039AC">
        <w:rPr>
          <w:rFonts w:cs="Times New Roman"/>
        </w:rPr>
        <w:t>соответствие характеристики или технической спецификации условиям объявления или</w:t>
      </w:r>
      <w:r w:rsidR="006B54AD">
        <w:rPr>
          <w:rFonts w:cs="Times New Roman"/>
        </w:rPr>
        <w:t xml:space="preserve"> </w:t>
      </w:r>
      <w:r w:rsidRPr="006B54AD">
        <w:rPr>
          <w:rFonts w:cs="Times New Roman"/>
        </w:rPr>
        <w:t xml:space="preserve">приглашения на закуп. </w:t>
      </w:r>
    </w:p>
    <w:p w:rsidR="008039AC" w:rsidRPr="006B54AD" w:rsidRDefault="008039AC" w:rsidP="006B54AD">
      <w:pPr>
        <w:spacing w:line="276" w:lineRule="auto"/>
        <w:jc w:val="both"/>
        <w:rPr>
          <w:rFonts w:ascii="Times New Roman" w:hAnsi="Times New Roman" w:cs="Times New Roman"/>
        </w:rPr>
      </w:pPr>
      <w:r w:rsidRPr="006B54AD">
        <w:rPr>
          <w:rFonts w:ascii="Times New Roman" w:hAnsi="Times New Roman" w:cs="Times New Roman"/>
        </w:rPr>
        <w:t>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r w:rsidR="006B54AD">
        <w:rPr>
          <w:rFonts w:ascii="Times New Roman" w:hAnsi="Times New Roman" w:cs="Times New Roman"/>
        </w:rPr>
        <w:t>;</w:t>
      </w:r>
    </w:p>
    <w:p w:rsidR="008039AC" w:rsidRPr="006B54AD" w:rsidRDefault="008039AC" w:rsidP="008039AC">
      <w:pPr>
        <w:pStyle w:val="aa"/>
        <w:numPr>
          <w:ilvl w:val="0"/>
          <w:numId w:val="2"/>
        </w:numPr>
        <w:spacing w:line="276" w:lineRule="auto"/>
        <w:jc w:val="both"/>
        <w:rPr>
          <w:rFonts w:cs="Times New Roman"/>
          <w:color w:val="000000"/>
        </w:rPr>
      </w:pPr>
      <w:r w:rsidRPr="008039AC">
        <w:rPr>
          <w:rFonts w:cs="Times New Roman"/>
        </w:rPr>
        <w:t>хранение и транспортирование в условиях, обеспечивающих сохранение их безопасности,</w:t>
      </w:r>
      <w:r w:rsidR="006B54AD">
        <w:rPr>
          <w:rFonts w:cs="Times New Roman"/>
        </w:rPr>
        <w:t xml:space="preserve"> </w:t>
      </w:r>
      <w:r w:rsidRPr="006B54AD">
        <w:rPr>
          <w:rFonts w:cs="Times New Roman"/>
        </w:rPr>
        <w:t>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r w:rsidR="006B54AD">
        <w:rPr>
          <w:rFonts w:cs="Times New Roman"/>
        </w:rPr>
        <w:t>;</w:t>
      </w:r>
    </w:p>
    <w:p w:rsidR="008039AC" w:rsidRPr="008039AC" w:rsidRDefault="008039AC" w:rsidP="008039AC">
      <w:pPr>
        <w:pStyle w:val="aa"/>
        <w:numPr>
          <w:ilvl w:val="0"/>
          <w:numId w:val="2"/>
        </w:numPr>
        <w:spacing w:line="276" w:lineRule="auto"/>
        <w:jc w:val="both"/>
        <w:rPr>
          <w:rFonts w:cs="Times New Roman"/>
        </w:rPr>
      </w:pPr>
      <w:bookmarkStart w:id="1" w:name="z1763"/>
      <w:r w:rsidRPr="008039AC">
        <w:rPr>
          <w:rFonts w:cs="Times New Roman"/>
        </w:rPr>
        <w:t>соответствие маркировки, потребительской упаковки и инструкции по применению</w:t>
      </w:r>
      <w:r w:rsidR="006B54AD">
        <w:rPr>
          <w:rFonts w:cs="Times New Roman"/>
        </w:rPr>
        <w:t>;</w:t>
      </w:r>
    </w:p>
    <w:p w:rsidR="008039AC" w:rsidRPr="008039AC" w:rsidRDefault="008039AC" w:rsidP="008039AC">
      <w:pPr>
        <w:jc w:val="both"/>
        <w:rPr>
          <w:rFonts w:ascii="Times New Roman" w:hAnsi="Times New Roman" w:cs="Times New Roman"/>
        </w:rPr>
      </w:pPr>
      <w:r w:rsidRPr="008039AC">
        <w:rPr>
          <w:rFonts w:ascii="Times New Roman" w:hAnsi="Times New Roman" w:cs="Times New Roman"/>
        </w:rPr>
        <w:t xml:space="preserve">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p>
    <w:p w:rsidR="008039AC" w:rsidRPr="006B54AD" w:rsidRDefault="008039AC" w:rsidP="008039AC">
      <w:pPr>
        <w:pStyle w:val="aa"/>
        <w:numPr>
          <w:ilvl w:val="0"/>
          <w:numId w:val="2"/>
        </w:numPr>
        <w:spacing w:line="276" w:lineRule="auto"/>
        <w:jc w:val="both"/>
        <w:rPr>
          <w:rFonts w:cs="Times New Roman"/>
        </w:rPr>
      </w:pPr>
      <w:r w:rsidRPr="008039AC">
        <w:rPr>
          <w:rFonts w:cs="Times New Roman"/>
        </w:rPr>
        <w:t>новизна медицинской техники, ее неиспользованность и производство в период двадцати</w:t>
      </w:r>
      <w:r w:rsidRPr="006B54AD">
        <w:rPr>
          <w:rFonts w:cs="Times New Roman"/>
        </w:rPr>
        <w:t xml:space="preserve"> четырех месяцев, предшествующих моменту поставки</w:t>
      </w:r>
    </w:p>
    <w:p w:rsidR="008039AC" w:rsidRPr="008039AC" w:rsidRDefault="008039AC" w:rsidP="008039AC">
      <w:pPr>
        <w:pStyle w:val="aa"/>
        <w:numPr>
          <w:ilvl w:val="0"/>
          <w:numId w:val="2"/>
        </w:numPr>
        <w:spacing w:line="276" w:lineRule="auto"/>
        <w:jc w:val="both"/>
        <w:rPr>
          <w:rFonts w:cs="Times New Roman"/>
        </w:rPr>
      </w:pPr>
      <w:r w:rsidRPr="008039AC">
        <w:rPr>
          <w:rFonts w:cs="Times New Roman"/>
        </w:rPr>
        <w:t>внесение медицинской техники, относящейся к средствам измерения, в реестр</w:t>
      </w:r>
      <w:r w:rsidR="00AD6D89">
        <w:rPr>
          <w:rFonts w:cs="Times New Roman"/>
        </w:rPr>
        <w:t xml:space="preserve"> </w:t>
      </w:r>
      <w:r w:rsidR="00AD6D89" w:rsidRPr="008039AC">
        <w:rPr>
          <w:rFonts w:cs="Times New Roman"/>
        </w:rPr>
        <w:t>системы единства измерений Республики Казахстан</w:t>
      </w:r>
    </w:p>
    <w:p w:rsidR="008039AC" w:rsidRDefault="008039AC" w:rsidP="008039AC">
      <w:pPr>
        <w:jc w:val="both"/>
        <w:rPr>
          <w:rFonts w:ascii="Times New Roman" w:hAnsi="Times New Roman" w:cs="Times New Roman"/>
        </w:rPr>
      </w:pPr>
      <w:r w:rsidRPr="008039AC">
        <w:rPr>
          <w:rFonts w:ascii="Times New Roman" w:hAnsi="Times New Roman" w:cs="Times New Roman"/>
        </w:rPr>
        <w:t>в соответствии с законодательством Республики Казахстан о единстве измерений.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w:t>
      </w:r>
    </w:p>
    <w:p w:rsidR="006B54AD" w:rsidRPr="006B54AD" w:rsidRDefault="006B54AD" w:rsidP="008039AC">
      <w:pPr>
        <w:jc w:val="both"/>
        <w:rPr>
          <w:rFonts w:ascii="Times New Roman" w:hAnsi="Times New Roman" w:cs="Times New Roman"/>
          <w:spacing w:val="2"/>
          <w:shd w:val="clear" w:color="auto" w:fill="FFFFFF"/>
        </w:rPr>
      </w:pPr>
      <w:r>
        <w:rPr>
          <w:rFonts w:ascii="Courier New" w:hAnsi="Courier New" w:cs="Courier New"/>
          <w:spacing w:val="2"/>
          <w:sz w:val="20"/>
          <w:szCs w:val="20"/>
          <w:shd w:val="clear" w:color="auto" w:fill="FFFFFF"/>
        </w:rPr>
        <w:t xml:space="preserve">    </w:t>
      </w:r>
      <w:r w:rsidRPr="006B54AD">
        <w:rPr>
          <w:rFonts w:ascii="Times New Roman" w:hAnsi="Times New Roman" w:cs="Times New Roman"/>
          <w:spacing w:val="2"/>
          <w:shd w:val="clear" w:color="auto" w:fill="FFFFFF"/>
        </w:rPr>
        <w:t>7) наличие документа, подтверждающего поставку потенциальным поставщиком, имеющим статус производителя либо официального представителя производителя.</w:t>
      </w:r>
    </w:p>
    <w:p w:rsidR="006B54AD" w:rsidRPr="008039AC" w:rsidRDefault="006B54AD" w:rsidP="008039AC">
      <w:pPr>
        <w:jc w:val="both"/>
        <w:rPr>
          <w:rFonts w:ascii="Times New Roman" w:hAnsi="Times New Roman" w:cs="Times New Roman"/>
        </w:rPr>
      </w:pPr>
    </w:p>
    <w:bookmarkEnd w:id="1"/>
    <w:p w:rsidR="008039AC" w:rsidRPr="008039AC" w:rsidRDefault="008039AC" w:rsidP="008039AC">
      <w:pPr>
        <w:ind w:firstLine="708"/>
        <w:jc w:val="both"/>
        <w:rPr>
          <w:rFonts w:ascii="Times New Roman" w:hAnsi="Times New Roman" w:cs="Times New Roman"/>
        </w:rPr>
      </w:pPr>
      <w:r w:rsidRPr="008039AC">
        <w:rPr>
          <w:rFonts w:ascii="Times New Roman" w:hAnsi="Times New Roman" w:cs="Times New Roman"/>
        </w:rPr>
        <w:t xml:space="preserve">Требования, предусмотренные подпунктами 3),4),5),6), </w:t>
      </w:r>
      <w:r w:rsidR="00D93B07">
        <w:rPr>
          <w:rFonts w:ascii="Times New Roman" w:hAnsi="Times New Roman" w:cs="Times New Roman"/>
        </w:rPr>
        <w:t xml:space="preserve">7) </w:t>
      </w:r>
      <w:r w:rsidRPr="008039AC">
        <w:rPr>
          <w:rFonts w:ascii="Times New Roman" w:hAnsi="Times New Roman" w:cs="Times New Roman"/>
        </w:rPr>
        <w:t>подтверждаются поставщиком при исполнении договора закупа.</w:t>
      </w:r>
    </w:p>
    <w:p w:rsidR="008039AC" w:rsidRPr="008039AC" w:rsidRDefault="008039AC" w:rsidP="008039AC">
      <w:pPr>
        <w:jc w:val="both"/>
        <w:rPr>
          <w:rFonts w:ascii="Times New Roman" w:hAnsi="Times New Roman" w:cs="Times New Roman"/>
        </w:rPr>
      </w:pPr>
    </w:p>
    <w:p w:rsidR="008039AC" w:rsidRDefault="008039AC" w:rsidP="00CD5ABE">
      <w:pPr>
        <w:widowControl w:val="0"/>
        <w:rPr>
          <w:rFonts w:ascii="Times New Roman" w:hAnsi="Times New Roman" w:cs="Times New Roman"/>
          <w:sz w:val="22"/>
          <w:szCs w:val="22"/>
        </w:rPr>
      </w:pPr>
    </w:p>
    <w:p w:rsidR="008039AC" w:rsidRDefault="008039AC" w:rsidP="00CD5ABE">
      <w:pPr>
        <w:widowControl w:val="0"/>
        <w:rPr>
          <w:rFonts w:ascii="Times New Roman" w:hAnsi="Times New Roman" w:cs="Times New Roman"/>
          <w:sz w:val="22"/>
          <w:szCs w:val="22"/>
        </w:rPr>
      </w:pPr>
    </w:p>
    <w:p w:rsidR="008039AC" w:rsidRPr="008039AC" w:rsidRDefault="008039AC" w:rsidP="008039AC">
      <w:pPr>
        <w:widowControl w:val="0"/>
        <w:jc w:val="center"/>
        <w:rPr>
          <w:rFonts w:ascii="Times New Roman" w:hAnsi="Times New Roman" w:cs="Times New Roman"/>
          <w:b/>
          <w:sz w:val="25"/>
          <w:szCs w:val="25"/>
        </w:rPr>
      </w:pPr>
      <w:r w:rsidRPr="008039AC">
        <w:rPr>
          <w:rFonts w:ascii="Times New Roman" w:hAnsi="Times New Roman" w:cs="Times New Roman"/>
          <w:b/>
          <w:sz w:val="25"/>
          <w:szCs w:val="25"/>
        </w:rPr>
        <w:t xml:space="preserve">И.о. директора  </w:t>
      </w:r>
      <w:r w:rsidR="00D93B07">
        <w:rPr>
          <w:rFonts w:ascii="Times New Roman" w:hAnsi="Times New Roman" w:cs="Times New Roman"/>
          <w:b/>
          <w:sz w:val="25"/>
          <w:szCs w:val="25"/>
        </w:rPr>
        <w:t>КГП на ПХВ «Городская поликлиника №3»</w:t>
      </w:r>
      <w:r w:rsidRPr="008039AC">
        <w:rPr>
          <w:rFonts w:ascii="Times New Roman" w:hAnsi="Times New Roman" w:cs="Times New Roman"/>
          <w:b/>
          <w:sz w:val="25"/>
          <w:szCs w:val="25"/>
        </w:rPr>
        <w:t xml:space="preserve">                                                                             Утебаев А.О.</w:t>
      </w:r>
    </w:p>
    <w:sectPr w:rsidR="008039AC" w:rsidRPr="008039AC" w:rsidSect="00CD5ABE">
      <w:pgSz w:w="16838" w:h="11906" w:orient="landscape"/>
      <w:pgMar w:top="426" w:right="720" w:bottom="709"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442E" w:rsidRDefault="003E442E" w:rsidP="00CD5ABE">
      <w:r>
        <w:separator/>
      </w:r>
    </w:p>
  </w:endnote>
  <w:endnote w:type="continuationSeparator" w:id="1">
    <w:p w:rsidR="003E442E" w:rsidRDefault="003E442E" w:rsidP="00CD5A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algun Gothic Semilight">
    <w:panose1 w:val="020B0502040204020203"/>
    <w:charset w:val="81"/>
    <w:family w:val="swiss"/>
    <w:pitch w:val="variable"/>
    <w:sig w:usb0="B0000AAF" w:usb1="09DF7CFB" w:usb2="00000012" w:usb3="00000000" w:csb0="003E01BD"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442E" w:rsidRDefault="003E442E" w:rsidP="00CD5ABE">
      <w:r>
        <w:separator/>
      </w:r>
    </w:p>
  </w:footnote>
  <w:footnote w:type="continuationSeparator" w:id="1">
    <w:p w:rsidR="003E442E" w:rsidRDefault="003E442E" w:rsidP="00CD5A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9607BA"/>
    <w:multiLevelType w:val="multilevel"/>
    <w:tmpl w:val="36A0F680"/>
    <w:lvl w:ilvl="0">
      <w:start w:val="7"/>
      <w:numFmt w:val="decimal"/>
      <w:lvlText w:val="%1"/>
      <w:lvlJc w:val="left"/>
      <w:pPr>
        <w:ind w:left="450" w:hanging="450"/>
      </w:pPr>
      <w:rPr>
        <w:rFonts w:hint="default"/>
      </w:rPr>
    </w:lvl>
    <w:lvl w:ilvl="1">
      <w:start w:val="4"/>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nsid w:val="53400175"/>
    <w:multiLevelType w:val="hybridMultilevel"/>
    <w:tmpl w:val="52A611A4"/>
    <w:lvl w:ilvl="0" w:tplc="A7F842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E51A49"/>
    <w:rsid w:val="0001068C"/>
    <w:rsid w:val="00015ACC"/>
    <w:rsid w:val="00026553"/>
    <w:rsid w:val="000331A9"/>
    <w:rsid w:val="00044353"/>
    <w:rsid w:val="00044B2E"/>
    <w:rsid w:val="00066BD3"/>
    <w:rsid w:val="00070417"/>
    <w:rsid w:val="00080209"/>
    <w:rsid w:val="00082A8F"/>
    <w:rsid w:val="00092755"/>
    <w:rsid w:val="000A2F1A"/>
    <w:rsid w:val="000A76BA"/>
    <w:rsid w:val="000E3C0E"/>
    <w:rsid w:val="000E7F35"/>
    <w:rsid w:val="00107863"/>
    <w:rsid w:val="00111096"/>
    <w:rsid w:val="001230E3"/>
    <w:rsid w:val="00127C81"/>
    <w:rsid w:val="0014198C"/>
    <w:rsid w:val="001524F7"/>
    <w:rsid w:val="00154C13"/>
    <w:rsid w:val="00157CC2"/>
    <w:rsid w:val="001602EA"/>
    <w:rsid w:val="00175B4F"/>
    <w:rsid w:val="00175BA3"/>
    <w:rsid w:val="00192D00"/>
    <w:rsid w:val="0019409D"/>
    <w:rsid w:val="001A3992"/>
    <w:rsid w:val="001D34D2"/>
    <w:rsid w:val="001D7161"/>
    <w:rsid w:val="001E33B7"/>
    <w:rsid w:val="001E6EED"/>
    <w:rsid w:val="001F6A37"/>
    <w:rsid w:val="00207890"/>
    <w:rsid w:val="002114EA"/>
    <w:rsid w:val="002207F3"/>
    <w:rsid w:val="00231CC6"/>
    <w:rsid w:val="00236C14"/>
    <w:rsid w:val="002450B7"/>
    <w:rsid w:val="00253BF3"/>
    <w:rsid w:val="0026737C"/>
    <w:rsid w:val="002721B6"/>
    <w:rsid w:val="0027485B"/>
    <w:rsid w:val="00282F14"/>
    <w:rsid w:val="00284917"/>
    <w:rsid w:val="002876FA"/>
    <w:rsid w:val="0029164E"/>
    <w:rsid w:val="002939DA"/>
    <w:rsid w:val="002954DD"/>
    <w:rsid w:val="00295FE5"/>
    <w:rsid w:val="002973FD"/>
    <w:rsid w:val="002C2691"/>
    <w:rsid w:val="002C658E"/>
    <w:rsid w:val="002D5BD8"/>
    <w:rsid w:val="002E2CCC"/>
    <w:rsid w:val="002F1DE4"/>
    <w:rsid w:val="002F56A2"/>
    <w:rsid w:val="002F6EF4"/>
    <w:rsid w:val="003145B4"/>
    <w:rsid w:val="00321639"/>
    <w:rsid w:val="00321C59"/>
    <w:rsid w:val="00332563"/>
    <w:rsid w:val="00334166"/>
    <w:rsid w:val="00351704"/>
    <w:rsid w:val="0035213D"/>
    <w:rsid w:val="00352E11"/>
    <w:rsid w:val="00370E43"/>
    <w:rsid w:val="00381343"/>
    <w:rsid w:val="00385727"/>
    <w:rsid w:val="003902A9"/>
    <w:rsid w:val="003A7D08"/>
    <w:rsid w:val="003C16DB"/>
    <w:rsid w:val="003E442E"/>
    <w:rsid w:val="003F5D09"/>
    <w:rsid w:val="00414F8D"/>
    <w:rsid w:val="00425851"/>
    <w:rsid w:val="00425FFB"/>
    <w:rsid w:val="0043331C"/>
    <w:rsid w:val="0043551F"/>
    <w:rsid w:val="00454671"/>
    <w:rsid w:val="004671CA"/>
    <w:rsid w:val="00487E76"/>
    <w:rsid w:val="00491922"/>
    <w:rsid w:val="00493664"/>
    <w:rsid w:val="004956BB"/>
    <w:rsid w:val="004A13E1"/>
    <w:rsid w:val="004B41E6"/>
    <w:rsid w:val="004C3F73"/>
    <w:rsid w:val="004C608B"/>
    <w:rsid w:val="004C7165"/>
    <w:rsid w:val="004E4573"/>
    <w:rsid w:val="00500620"/>
    <w:rsid w:val="005012CD"/>
    <w:rsid w:val="0050180F"/>
    <w:rsid w:val="005113BB"/>
    <w:rsid w:val="00526F51"/>
    <w:rsid w:val="0052749E"/>
    <w:rsid w:val="00527517"/>
    <w:rsid w:val="00534F17"/>
    <w:rsid w:val="005438E0"/>
    <w:rsid w:val="00545215"/>
    <w:rsid w:val="0054622A"/>
    <w:rsid w:val="0056301F"/>
    <w:rsid w:val="00564234"/>
    <w:rsid w:val="00586691"/>
    <w:rsid w:val="005872C0"/>
    <w:rsid w:val="005B2E0E"/>
    <w:rsid w:val="005B6C35"/>
    <w:rsid w:val="005C5FEF"/>
    <w:rsid w:val="005D102D"/>
    <w:rsid w:val="005F55FF"/>
    <w:rsid w:val="005F67E3"/>
    <w:rsid w:val="006074FA"/>
    <w:rsid w:val="00610980"/>
    <w:rsid w:val="006111DC"/>
    <w:rsid w:val="0061539A"/>
    <w:rsid w:val="00615854"/>
    <w:rsid w:val="00615BC7"/>
    <w:rsid w:val="006335BD"/>
    <w:rsid w:val="006418F1"/>
    <w:rsid w:val="00650E98"/>
    <w:rsid w:val="00665B94"/>
    <w:rsid w:val="00671DC2"/>
    <w:rsid w:val="0069118A"/>
    <w:rsid w:val="006932AA"/>
    <w:rsid w:val="0069395B"/>
    <w:rsid w:val="00697B80"/>
    <w:rsid w:val="006A08AD"/>
    <w:rsid w:val="006B3DE8"/>
    <w:rsid w:val="006B54AD"/>
    <w:rsid w:val="006B5E4F"/>
    <w:rsid w:val="006C169F"/>
    <w:rsid w:val="006D1153"/>
    <w:rsid w:val="006D29D3"/>
    <w:rsid w:val="006D7D8A"/>
    <w:rsid w:val="006E00DD"/>
    <w:rsid w:val="006F40A2"/>
    <w:rsid w:val="006F51BD"/>
    <w:rsid w:val="00704D43"/>
    <w:rsid w:val="00710C98"/>
    <w:rsid w:val="00711555"/>
    <w:rsid w:val="00713199"/>
    <w:rsid w:val="00720430"/>
    <w:rsid w:val="007270B8"/>
    <w:rsid w:val="007358AE"/>
    <w:rsid w:val="00757E7E"/>
    <w:rsid w:val="00761DCF"/>
    <w:rsid w:val="00774EAA"/>
    <w:rsid w:val="0079245B"/>
    <w:rsid w:val="00796052"/>
    <w:rsid w:val="007B318B"/>
    <w:rsid w:val="007D598C"/>
    <w:rsid w:val="007E5B2B"/>
    <w:rsid w:val="008039AC"/>
    <w:rsid w:val="0081194D"/>
    <w:rsid w:val="00824A2C"/>
    <w:rsid w:val="00825FB3"/>
    <w:rsid w:val="008304B3"/>
    <w:rsid w:val="00842E96"/>
    <w:rsid w:val="008661E0"/>
    <w:rsid w:val="00882572"/>
    <w:rsid w:val="008A204D"/>
    <w:rsid w:val="008C3193"/>
    <w:rsid w:val="008D491E"/>
    <w:rsid w:val="008D7F8A"/>
    <w:rsid w:val="008E78AD"/>
    <w:rsid w:val="008F2CAC"/>
    <w:rsid w:val="008F44EC"/>
    <w:rsid w:val="00900248"/>
    <w:rsid w:val="009008B3"/>
    <w:rsid w:val="00900DBD"/>
    <w:rsid w:val="00901DCE"/>
    <w:rsid w:val="00915720"/>
    <w:rsid w:val="0093681C"/>
    <w:rsid w:val="0094463B"/>
    <w:rsid w:val="00951972"/>
    <w:rsid w:val="0096172F"/>
    <w:rsid w:val="0096462B"/>
    <w:rsid w:val="00967A59"/>
    <w:rsid w:val="00973459"/>
    <w:rsid w:val="00982442"/>
    <w:rsid w:val="00993E21"/>
    <w:rsid w:val="00996C9C"/>
    <w:rsid w:val="009A2217"/>
    <w:rsid w:val="009A4D72"/>
    <w:rsid w:val="009A6780"/>
    <w:rsid w:val="009B6169"/>
    <w:rsid w:val="009D7487"/>
    <w:rsid w:val="009E39AA"/>
    <w:rsid w:val="009F2E47"/>
    <w:rsid w:val="009F35EA"/>
    <w:rsid w:val="00A01FDF"/>
    <w:rsid w:val="00A124AC"/>
    <w:rsid w:val="00A150D0"/>
    <w:rsid w:val="00A40108"/>
    <w:rsid w:val="00A42D5C"/>
    <w:rsid w:val="00A44D6F"/>
    <w:rsid w:val="00A50803"/>
    <w:rsid w:val="00A5217F"/>
    <w:rsid w:val="00A54D98"/>
    <w:rsid w:val="00A6324C"/>
    <w:rsid w:val="00A76A9E"/>
    <w:rsid w:val="00A8120E"/>
    <w:rsid w:val="00A82093"/>
    <w:rsid w:val="00AB20D7"/>
    <w:rsid w:val="00AB5FE5"/>
    <w:rsid w:val="00AB6638"/>
    <w:rsid w:val="00AC5411"/>
    <w:rsid w:val="00AC6445"/>
    <w:rsid w:val="00AD63FE"/>
    <w:rsid w:val="00AD6D89"/>
    <w:rsid w:val="00AD710C"/>
    <w:rsid w:val="00AF4D35"/>
    <w:rsid w:val="00AF53C3"/>
    <w:rsid w:val="00AF7980"/>
    <w:rsid w:val="00B135D8"/>
    <w:rsid w:val="00B16B1C"/>
    <w:rsid w:val="00B27DCA"/>
    <w:rsid w:val="00B33689"/>
    <w:rsid w:val="00B44550"/>
    <w:rsid w:val="00B4465E"/>
    <w:rsid w:val="00B45A25"/>
    <w:rsid w:val="00B528BA"/>
    <w:rsid w:val="00B56E12"/>
    <w:rsid w:val="00B60306"/>
    <w:rsid w:val="00B667F2"/>
    <w:rsid w:val="00B7242B"/>
    <w:rsid w:val="00B83631"/>
    <w:rsid w:val="00B83B7D"/>
    <w:rsid w:val="00B9253C"/>
    <w:rsid w:val="00B96A97"/>
    <w:rsid w:val="00BA2DF3"/>
    <w:rsid w:val="00BA647F"/>
    <w:rsid w:val="00BB76F6"/>
    <w:rsid w:val="00BD7AD1"/>
    <w:rsid w:val="00BE2973"/>
    <w:rsid w:val="00BF0E62"/>
    <w:rsid w:val="00BF3C44"/>
    <w:rsid w:val="00C338D1"/>
    <w:rsid w:val="00C4624F"/>
    <w:rsid w:val="00C6427D"/>
    <w:rsid w:val="00C67DBE"/>
    <w:rsid w:val="00C8398E"/>
    <w:rsid w:val="00C9292C"/>
    <w:rsid w:val="00C97BF5"/>
    <w:rsid w:val="00CA6D41"/>
    <w:rsid w:val="00CB48FC"/>
    <w:rsid w:val="00CC0A50"/>
    <w:rsid w:val="00CC1F95"/>
    <w:rsid w:val="00CD56CE"/>
    <w:rsid w:val="00CD5ABE"/>
    <w:rsid w:val="00CF3CEA"/>
    <w:rsid w:val="00CF5C43"/>
    <w:rsid w:val="00D0655D"/>
    <w:rsid w:val="00D075C1"/>
    <w:rsid w:val="00D15FC4"/>
    <w:rsid w:val="00D30615"/>
    <w:rsid w:val="00D32521"/>
    <w:rsid w:val="00D47119"/>
    <w:rsid w:val="00D507D3"/>
    <w:rsid w:val="00D5726F"/>
    <w:rsid w:val="00D6536E"/>
    <w:rsid w:val="00D93B07"/>
    <w:rsid w:val="00D943A4"/>
    <w:rsid w:val="00D960E3"/>
    <w:rsid w:val="00DB5660"/>
    <w:rsid w:val="00DC078B"/>
    <w:rsid w:val="00DC3EE1"/>
    <w:rsid w:val="00DC72B3"/>
    <w:rsid w:val="00DD0F03"/>
    <w:rsid w:val="00DE5B92"/>
    <w:rsid w:val="00DE6E07"/>
    <w:rsid w:val="00DF0165"/>
    <w:rsid w:val="00E03BF1"/>
    <w:rsid w:val="00E23BA9"/>
    <w:rsid w:val="00E36E4D"/>
    <w:rsid w:val="00E4095C"/>
    <w:rsid w:val="00E51883"/>
    <w:rsid w:val="00E51A49"/>
    <w:rsid w:val="00E553CB"/>
    <w:rsid w:val="00E643CF"/>
    <w:rsid w:val="00E65EA6"/>
    <w:rsid w:val="00E81519"/>
    <w:rsid w:val="00E821C4"/>
    <w:rsid w:val="00E86E04"/>
    <w:rsid w:val="00E97715"/>
    <w:rsid w:val="00EA645C"/>
    <w:rsid w:val="00EB298F"/>
    <w:rsid w:val="00EB7A59"/>
    <w:rsid w:val="00EC337A"/>
    <w:rsid w:val="00EC3AA0"/>
    <w:rsid w:val="00EC464F"/>
    <w:rsid w:val="00ED26B5"/>
    <w:rsid w:val="00ED604A"/>
    <w:rsid w:val="00EE5009"/>
    <w:rsid w:val="00EE5CC9"/>
    <w:rsid w:val="00EF10D1"/>
    <w:rsid w:val="00EF6720"/>
    <w:rsid w:val="00F04DDC"/>
    <w:rsid w:val="00F052F8"/>
    <w:rsid w:val="00F05913"/>
    <w:rsid w:val="00F05A68"/>
    <w:rsid w:val="00F3608A"/>
    <w:rsid w:val="00F42D33"/>
    <w:rsid w:val="00F53593"/>
    <w:rsid w:val="00F54955"/>
    <w:rsid w:val="00F71BB5"/>
    <w:rsid w:val="00F75A20"/>
    <w:rsid w:val="00F94A99"/>
    <w:rsid w:val="00F95123"/>
    <w:rsid w:val="00FD0909"/>
    <w:rsid w:val="00FD354A"/>
    <w:rsid w:val="00FF14F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0331A9"/>
    <w:pPr>
      <w:spacing w:after="0" w:line="240" w:lineRule="auto"/>
    </w:pPr>
    <w:rPr>
      <w:rFonts w:ascii="Arial Unicode MS" w:eastAsia="Arial Unicode MS" w:hAnsi="Arial Unicode MS" w:cs="Arial Unicode MS"/>
      <w:color w:val="000000"/>
      <w:sz w:val="24"/>
      <w:szCs w:val="24"/>
      <w:lang w:eastAsia="ru-RU"/>
    </w:rPr>
  </w:style>
  <w:style w:type="paragraph" w:styleId="3">
    <w:name w:val="heading 3"/>
    <w:basedOn w:val="a"/>
    <w:next w:val="a"/>
    <w:link w:val="30"/>
    <w:uiPriority w:val="9"/>
    <w:semiHidden/>
    <w:unhideWhenUsed/>
    <w:qFormat/>
    <w:rsid w:val="00F94A99"/>
    <w:pPr>
      <w:keepNext/>
      <w:spacing w:before="240" w:after="60"/>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F94A99"/>
    <w:rPr>
      <w:rFonts w:ascii="Cambria" w:eastAsia="Times New Roman" w:hAnsi="Cambria" w:cs="Times New Roman"/>
      <w:b/>
      <w:bCs/>
      <w:color w:val="000000"/>
      <w:sz w:val="26"/>
      <w:szCs w:val="26"/>
    </w:rPr>
  </w:style>
  <w:style w:type="paragraph" w:customStyle="1" w:styleId="Default">
    <w:name w:val="Default"/>
    <w:rsid w:val="00231CC6"/>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styleId="a3">
    <w:name w:val="Normal (Web)"/>
    <w:basedOn w:val="a"/>
    <w:uiPriority w:val="99"/>
    <w:semiHidden/>
    <w:unhideWhenUsed/>
    <w:rsid w:val="00231CC6"/>
    <w:pPr>
      <w:spacing w:before="100" w:beforeAutospacing="1" w:after="100" w:afterAutospacing="1"/>
    </w:pPr>
    <w:rPr>
      <w:rFonts w:ascii="Times New Roman" w:eastAsia="Times New Roman" w:hAnsi="Times New Roman" w:cs="Times New Roman"/>
      <w:color w:val="auto"/>
      <w:lang w:eastAsia="zh-CN"/>
    </w:rPr>
  </w:style>
  <w:style w:type="paragraph" w:styleId="a4">
    <w:name w:val="No Spacing"/>
    <w:link w:val="a5"/>
    <w:uiPriority w:val="1"/>
    <w:qFormat/>
    <w:rsid w:val="00154C13"/>
    <w:pPr>
      <w:spacing w:after="0" w:line="240" w:lineRule="auto"/>
    </w:pPr>
    <w:rPr>
      <w:rFonts w:ascii="Arial Unicode MS" w:eastAsia="Arial Unicode MS" w:hAnsi="Arial Unicode MS" w:cs="Arial Unicode MS"/>
      <w:color w:val="000000"/>
      <w:sz w:val="24"/>
      <w:szCs w:val="24"/>
      <w:lang w:eastAsia="ru-RU"/>
    </w:rPr>
  </w:style>
  <w:style w:type="character" w:customStyle="1" w:styleId="a5">
    <w:name w:val="Без интервала Знак"/>
    <w:link w:val="a4"/>
    <w:uiPriority w:val="1"/>
    <w:locked/>
    <w:rsid w:val="00154C13"/>
    <w:rPr>
      <w:rFonts w:ascii="Arial Unicode MS" w:eastAsia="Arial Unicode MS" w:hAnsi="Arial Unicode MS" w:cs="Arial Unicode MS"/>
      <w:color w:val="000000"/>
      <w:sz w:val="24"/>
      <w:szCs w:val="24"/>
      <w:lang w:eastAsia="ru-RU"/>
    </w:rPr>
  </w:style>
  <w:style w:type="paragraph" w:styleId="a6">
    <w:name w:val="Balloon Text"/>
    <w:basedOn w:val="a"/>
    <w:link w:val="a7"/>
    <w:uiPriority w:val="99"/>
    <w:semiHidden/>
    <w:unhideWhenUsed/>
    <w:rsid w:val="00D0655D"/>
    <w:rPr>
      <w:rFonts w:ascii="Segoe UI" w:hAnsi="Segoe UI" w:cs="Segoe UI"/>
      <w:sz w:val="18"/>
      <w:szCs w:val="18"/>
    </w:rPr>
  </w:style>
  <w:style w:type="character" w:customStyle="1" w:styleId="a7">
    <w:name w:val="Текст выноски Знак"/>
    <w:basedOn w:val="a0"/>
    <w:link w:val="a6"/>
    <w:uiPriority w:val="99"/>
    <w:semiHidden/>
    <w:rsid w:val="00D0655D"/>
    <w:rPr>
      <w:rFonts w:ascii="Segoe UI" w:eastAsia="Arial Unicode MS" w:hAnsi="Segoe UI" w:cs="Segoe UI"/>
      <w:color w:val="000000"/>
      <w:sz w:val="18"/>
      <w:szCs w:val="18"/>
      <w:lang w:eastAsia="ru-RU"/>
    </w:rPr>
  </w:style>
  <w:style w:type="paragraph" w:styleId="a8">
    <w:name w:val="Body Text"/>
    <w:basedOn w:val="a"/>
    <w:link w:val="a9"/>
    <w:uiPriority w:val="99"/>
    <w:rsid w:val="00DC3EE1"/>
    <w:pPr>
      <w:jc w:val="both"/>
    </w:pPr>
    <w:rPr>
      <w:rFonts w:ascii="Arial" w:eastAsia="Times New Roman" w:hAnsi="Arial" w:cs="Times New Roman"/>
      <w:szCs w:val="20"/>
    </w:rPr>
  </w:style>
  <w:style w:type="character" w:customStyle="1" w:styleId="a9">
    <w:name w:val="Основной текст Знак"/>
    <w:basedOn w:val="a0"/>
    <w:link w:val="a8"/>
    <w:uiPriority w:val="99"/>
    <w:rsid w:val="00DC3EE1"/>
    <w:rPr>
      <w:rFonts w:ascii="Arial" w:eastAsia="Times New Roman" w:hAnsi="Arial" w:cs="Times New Roman"/>
      <w:color w:val="000000"/>
      <w:sz w:val="24"/>
      <w:szCs w:val="20"/>
      <w:lang w:eastAsia="ru-RU"/>
    </w:rPr>
  </w:style>
  <w:style w:type="paragraph" w:styleId="aa">
    <w:name w:val="List Paragraph"/>
    <w:basedOn w:val="a"/>
    <w:uiPriority w:val="99"/>
    <w:qFormat/>
    <w:rsid w:val="00C97BF5"/>
    <w:pPr>
      <w:ind w:left="720"/>
      <w:contextualSpacing/>
    </w:pPr>
    <w:rPr>
      <w:rFonts w:ascii="Times New Roman" w:eastAsiaTheme="minorHAnsi" w:hAnsi="Times New Roman" w:cstheme="minorBidi"/>
      <w:color w:val="auto"/>
      <w:sz w:val="22"/>
      <w:szCs w:val="22"/>
      <w:lang w:eastAsia="en-US"/>
    </w:rPr>
  </w:style>
  <w:style w:type="character" w:styleId="ab">
    <w:name w:val="Placeholder Text"/>
    <w:basedOn w:val="a0"/>
    <w:uiPriority w:val="99"/>
    <w:semiHidden/>
    <w:rsid w:val="001E33B7"/>
    <w:rPr>
      <w:color w:val="808080"/>
    </w:rPr>
  </w:style>
  <w:style w:type="character" w:styleId="ac">
    <w:name w:val="annotation reference"/>
    <w:basedOn w:val="a0"/>
    <w:uiPriority w:val="99"/>
    <w:semiHidden/>
    <w:unhideWhenUsed/>
    <w:rsid w:val="00796052"/>
    <w:rPr>
      <w:sz w:val="16"/>
      <w:szCs w:val="16"/>
    </w:rPr>
  </w:style>
  <w:style w:type="paragraph" w:styleId="ad">
    <w:name w:val="annotation text"/>
    <w:basedOn w:val="a"/>
    <w:link w:val="ae"/>
    <w:uiPriority w:val="99"/>
    <w:semiHidden/>
    <w:unhideWhenUsed/>
    <w:rsid w:val="00796052"/>
    <w:rPr>
      <w:sz w:val="20"/>
      <w:szCs w:val="20"/>
    </w:rPr>
  </w:style>
  <w:style w:type="character" w:customStyle="1" w:styleId="ae">
    <w:name w:val="Текст примечания Знак"/>
    <w:basedOn w:val="a0"/>
    <w:link w:val="ad"/>
    <w:uiPriority w:val="99"/>
    <w:semiHidden/>
    <w:rsid w:val="00796052"/>
    <w:rPr>
      <w:rFonts w:ascii="Arial Unicode MS" w:eastAsia="Arial Unicode MS" w:hAnsi="Arial Unicode MS" w:cs="Arial Unicode MS"/>
      <w:color w:val="000000"/>
      <w:sz w:val="20"/>
      <w:szCs w:val="20"/>
      <w:lang w:eastAsia="ru-RU"/>
    </w:rPr>
  </w:style>
  <w:style w:type="paragraph" w:styleId="af">
    <w:name w:val="annotation subject"/>
    <w:basedOn w:val="ad"/>
    <w:next w:val="ad"/>
    <w:link w:val="af0"/>
    <w:uiPriority w:val="99"/>
    <w:semiHidden/>
    <w:unhideWhenUsed/>
    <w:rsid w:val="00796052"/>
    <w:rPr>
      <w:b/>
      <w:bCs/>
    </w:rPr>
  </w:style>
  <w:style w:type="character" w:customStyle="1" w:styleId="af0">
    <w:name w:val="Тема примечания Знак"/>
    <w:basedOn w:val="ae"/>
    <w:link w:val="af"/>
    <w:uiPriority w:val="99"/>
    <w:semiHidden/>
    <w:rsid w:val="00796052"/>
    <w:rPr>
      <w:rFonts w:ascii="Arial Unicode MS" w:eastAsia="Arial Unicode MS" w:hAnsi="Arial Unicode MS" w:cs="Arial Unicode MS"/>
      <w:b/>
      <w:bCs/>
      <w:color w:val="000000"/>
      <w:sz w:val="20"/>
      <w:szCs w:val="20"/>
      <w:lang w:eastAsia="ru-RU"/>
    </w:rPr>
  </w:style>
  <w:style w:type="paragraph" w:styleId="af1">
    <w:name w:val="Revision"/>
    <w:hidden/>
    <w:uiPriority w:val="99"/>
    <w:semiHidden/>
    <w:rsid w:val="00796052"/>
    <w:pPr>
      <w:spacing w:after="0" w:line="240" w:lineRule="auto"/>
    </w:pPr>
    <w:rPr>
      <w:rFonts w:ascii="Arial Unicode MS" w:eastAsia="Arial Unicode MS" w:hAnsi="Arial Unicode MS" w:cs="Arial Unicode MS"/>
      <w:color w:val="000000"/>
      <w:sz w:val="24"/>
      <w:szCs w:val="24"/>
      <w:lang w:eastAsia="ru-RU"/>
    </w:rPr>
  </w:style>
  <w:style w:type="paragraph" w:styleId="af2">
    <w:name w:val="header"/>
    <w:basedOn w:val="a"/>
    <w:link w:val="af3"/>
    <w:uiPriority w:val="99"/>
    <w:unhideWhenUsed/>
    <w:rsid w:val="00CD5ABE"/>
    <w:pPr>
      <w:tabs>
        <w:tab w:val="center" w:pos="4677"/>
        <w:tab w:val="right" w:pos="9355"/>
      </w:tabs>
    </w:pPr>
  </w:style>
  <w:style w:type="character" w:customStyle="1" w:styleId="af3">
    <w:name w:val="Верхний колонтитул Знак"/>
    <w:basedOn w:val="a0"/>
    <w:link w:val="af2"/>
    <w:uiPriority w:val="99"/>
    <w:rsid w:val="00CD5ABE"/>
    <w:rPr>
      <w:rFonts w:ascii="Arial Unicode MS" w:eastAsia="Arial Unicode MS" w:hAnsi="Arial Unicode MS" w:cs="Arial Unicode MS"/>
      <w:color w:val="000000"/>
      <w:sz w:val="24"/>
      <w:szCs w:val="24"/>
      <w:lang w:eastAsia="ru-RU"/>
    </w:rPr>
  </w:style>
  <w:style w:type="paragraph" w:styleId="af4">
    <w:name w:val="footer"/>
    <w:basedOn w:val="a"/>
    <w:link w:val="af5"/>
    <w:uiPriority w:val="99"/>
    <w:unhideWhenUsed/>
    <w:rsid w:val="00CD5ABE"/>
    <w:pPr>
      <w:tabs>
        <w:tab w:val="center" w:pos="4677"/>
        <w:tab w:val="right" w:pos="9355"/>
      </w:tabs>
    </w:pPr>
  </w:style>
  <w:style w:type="character" w:customStyle="1" w:styleId="af5">
    <w:name w:val="Нижний колонтитул Знак"/>
    <w:basedOn w:val="a0"/>
    <w:link w:val="af4"/>
    <w:uiPriority w:val="99"/>
    <w:rsid w:val="00CD5ABE"/>
    <w:rPr>
      <w:rFonts w:ascii="Arial Unicode MS" w:eastAsia="Arial Unicode MS" w:hAnsi="Arial Unicode MS" w:cs="Arial Unicode MS"/>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divs>
    <w:div w:id="67314109">
      <w:bodyDiv w:val="1"/>
      <w:marLeft w:val="0"/>
      <w:marRight w:val="0"/>
      <w:marTop w:val="0"/>
      <w:marBottom w:val="0"/>
      <w:divBdr>
        <w:top w:val="none" w:sz="0" w:space="0" w:color="auto"/>
        <w:left w:val="none" w:sz="0" w:space="0" w:color="auto"/>
        <w:bottom w:val="none" w:sz="0" w:space="0" w:color="auto"/>
        <w:right w:val="none" w:sz="0" w:space="0" w:color="auto"/>
      </w:divBdr>
    </w:div>
    <w:div w:id="108859795">
      <w:bodyDiv w:val="1"/>
      <w:marLeft w:val="0"/>
      <w:marRight w:val="0"/>
      <w:marTop w:val="0"/>
      <w:marBottom w:val="0"/>
      <w:divBdr>
        <w:top w:val="none" w:sz="0" w:space="0" w:color="auto"/>
        <w:left w:val="none" w:sz="0" w:space="0" w:color="auto"/>
        <w:bottom w:val="none" w:sz="0" w:space="0" w:color="auto"/>
        <w:right w:val="none" w:sz="0" w:space="0" w:color="auto"/>
      </w:divBdr>
    </w:div>
    <w:div w:id="218708691">
      <w:bodyDiv w:val="1"/>
      <w:marLeft w:val="0"/>
      <w:marRight w:val="0"/>
      <w:marTop w:val="0"/>
      <w:marBottom w:val="0"/>
      <w:divBdr>
        <w:top w:val="none" w:sz="0" w:space="0" w:color="auto"/>
        <w:left w:val="none" w:sz="0" w:space="0" w:color="auto"/>
        <w:bottom w:val="none" w:sz="0" w:space="0" w:color="auto"/>
        <w:right w:val="none" w:sz="0" w:space="0" w:color="auto"/>
      </w:divBdr>
    </w:div>
    <w:div w:id="248973767">
      <w:bodyDiv w:val="1"/>
      <w:marLeft w:val="0"/>
      <w:marRight w:val="0"/>
      <w:marTop w:val="0"/>
      <w:marBottom w:val="0"/>
      <w:divBdr>
        <w:top w:val="none" w:sz="0" w:space="0" w:color="auto"/>
        <w:left w:val="none" w:sz="0" w:space="0" w:color="auto"/>
        <w:bottom w:val="none" w:sz="0" w:space="0" w:color="auto"/>
        <w:right w:val="none" w:sz="0" w:space="0" w:color="auto"/>
      </w:divBdr>
    </w:div>
    <w:div w:id="261764400">
      <w:bodyDiv w:val="1"/>
      <w:marLeft w:val="0"/>
      <w:marRight w:val="0"/>
      <w:marTop w:val="0"/>
      <w:marBottom w:val="0"/>
      <w:divBdr>
        <w:top w:val="none" w:sz="0" w:space="0" w:color="auto"/>
        <w:left w:val="none" w:sz="0" w:space="0" w:color="auto"/>
        <w:bottom w:val="none" w:sz="0" w:space="0" w:color="auto"/>
        <w:right w:val="none" w:sz="0" w:space="0" w:color="auto"/>
      </w:divBdr>
    </w:div>
    <w:div w:id="267661201">
      <w:bodyDiv w:val="1"/>
      <w:marLeft w:val="0"/>
      <w:marRight w:val="0"/>
      <w:marTop w:val="0"/>
      <w:marBottom w:val="0"/>
      <w:divBdr>
        <w:top w:val="none" w:sz="0" w:space="0" w:color="auto"/>
        <w:left w:val="none" w:sz="0" w:space="0" w:color="auto"/>
        <w:bottom w:val="none" w:sz="0" w:space="0" w:color="auto"/>
        <w:right w:val="none" w:sz="0" w:space="0" w:color="auto"/>
      </w:divBdr>
    </w:div>
    <w:div w:id="290138169">
      <w:bodyDiv w:val="1"/>
      <w:marLeft w:val="0"/>
      <w:marRight w:val="0"/>
      <w:marTop w:val="0"/>
      <w:marBottom w:val="0"/>
      <w:divBdr>
        <w:top w:val="none" w:sz="0" w:space="0" w:color="auto"/>
        <w:left w:val="none" w:sz="0" w:space="0" w:color="auto"/>
        <w:bottom w:val="none" w:sz="0" w:space="0" w:color="auto"/>
        <w:right w:val="none" w:sz="0" w:space="0" w:color="auto"/>
      </w:divBdr>
    </w:div>
    <w:div w:id="343168598">
      <w:bodyDiv w:val="1"/>
      <w:marLeft w:val="0"/>
      <w:marRight w:val="0"/>
      <w:marTop w:val="0"/>
      <w:marBottom w:val="0"/>
      <w:divBdr>
        <w:top w:val="none" w:sz="0" w:space="0" w:color="auto"/>
        <w:left w:val="none" w:sz="0" w:space="0" w:color="auto"/>
        <w:bottom w:val="none" w:sz="0" w:space="0" w:color="auto"/>
        <w:right w:val="none" w:sz="0" w:space="0" w:color="auto"/>
      </w:divBdr>
    </w:div>
    <w:div w:id="465901030">
      <w:bodyDiv w:val="1"/>
      <w:marLeft w:val="0"/>
      <w:marRight w:val="0"/>
      <w:marTop w:val="0"/>
      <w:marBottom w:val="0"/>
      <w:divBdr>
        <w:top w:val="none" w:sz="0" w:space="0" w:color="auto"/>
        <w:left w:val="none" w:sz="0" w:space="0" w:color="auto"/>
        <w:bottom w:val="none" w:sz="0" w:space="0" w:color="auto"/>
        <w:right w:val="none" w:sz="0" w:space="0" w:color="auto"/>
      </w:divBdr>
    </w:div>
    <w:div w:id="505753119">
      <w:bodyDiv w:val="1"/>
      <w:marLeft w:val="0"/>
      <w:marRight w:val="0"/>
      <w:marTop w:val="0"/>
      <w:marBottom w:val="0"/>
      <w:divBdr>
        <w:top w:val="none" w:sz="0" w:space="0" w:color="auto"/>
        <w:left w:val="none" w:sz="0" w:space="0" w:color="auto"/>
        <w:bottom w:val="none" w:sz="0" w:space="0" w:color="auto"/>
        <w:right w:val="none" w:sz="0" w:space="0" w:color="auto"/>
      </w:divBdr>
    </w:div>
    <w:div w:id="506595872">
      <w:bodyDiv w:val="1"/>
      <w:marLeft w:val="0"/>
      <w:marRight w:val="0"/>
      <w:marTop w:val="0"/>
      <w:marBottom w:val="0"/>
      <w:divBdr>
        <w:top w:val="none" w:sz="0" w:space="0" w:color="auto"/>
        <w:left w:val="none" w:sz="0" w:space="0" w:color="auto"/>
        <w:bottom w:val="none" w:sz="0" w:space="0" w:color="auto"/>
        <w:right w:val="none" w:sz="0" w:space="0" w:color="auto"/>
      </w:divBdr>
    </w:div>
    <w:div w:id="588583372">
      <w:bodyDiv w:val="1"/>
      <w:marLeft w:val="0"/>
      <w:marRight w:val="0"/>
      <w:marTop w:val="0"/>
      <w:marBottom w:val="0"/>
      <w:divBdr>
        <w:top w:val="none" w:sz="0" w:space="0" w:color="auto"/>
        <w:left w:val="none" w:sz="0" w:space="0" w:color="auto"/>
        <w:bottom w:val="none" w:sz="0" w:space="0" w:color="auto"/>
        <w:right w:val="none" w:sz="0" w:space="0" w:color="auto"/>
      </w:divBdr>
    </w:div>
    <w:div w:id="596863391">
      <w:bodyDiv w:val="1"/>
      <w:marLeft w:val="0"/>
      <w:marRight w:val="0"/>
      <w:marTop w:val="0"/>
      <w:marBottom w:val="0"/>
      <w:divBdr>
        <w:top w:val="none" w:sz="0" w:space="0" w:color="auto"/>
        <w:left w:val="none" w:sz="0" w:space="0" w:color="auto"/>
        <w:bottom w:val="none" w:sz="0" w:space="0" w:color="auto"/>
        <w:right w:val="none" w:sz="0" w:space="0" w:color="auto"/>
      </w:divBdr>
    </w:div>
    <w:div w:id="641690263">
      <w:bodyDiv w:val="1"/>
      <w:marLeft w:val="0"/>
      <w:marRight w:val="0"/>
      <w:marTop w:val="0"/>
      <w:marBottom w:val="0"/>
      <w:divBdr>
        <w:top w:val="none" w:sz="0" w:space="0" w:color="auto"/>
        <w:left w:val="none" w:sz="0" w:space="0" w:color="auto"/>
        <w:bottom w:val="none" w:sz="0" w:space="0" w:color="auto"/>
        <w:right w:val="none" w:sz="0" w:space="0" w:color="auto"/>
      </w:divBdr>
    </w:div>
    <w:div w:id="687567392">
      <w:bodyDiv w:val="1"/>
      <w:marLeft w:val="0"/>
      <w:marRight w:val="0"/>
      <w:marTop w:val="0"/>
      <w:marBottom w:val="0"/>
      <w:divBdr>
        <w:top w:val="none" w:sz="0" w:space="0" w:color="auto"/>
        <w:left w:val="none" w:sz="0" w:space="0" w:color="auto"/>
        <w:bottom w:val="none" w:sz="0" w:space="0" w:color="auto"/>
        <w:right w:val="none" w:sz="0" w:space="0" w:color="auto"/>
      </w:divBdr>
    </w:div>
    <w:div w:id="691692172">
      <w:bodyDiv w:val="1"/>
      <w:marLeft w:val="0"/>
      <w:marRight w:val="0"/>
      <w:marTop w:val="0"/>
      <w:marBottom w:val="0"/>
      <w:divBdr>
        <w:top w:val="none" w:sz="0" w:space="0" w:color="auto"/>
        <w:left w:val="none" w:sz="0" w:space="0" w:color="auto"/>
        <w:bottom w:val="none" w:sz="0" w:space="0" w:color="auto"/>
        <w:right w:val="none" w:sz="0" w:space="0" w:color="auto"/>
      </w:divBdr>
    </w:div>
    <w:div w:id="735863315">
      <w:bodyDiv w:val="1"/>
      <w:marLeft w:val="0"/>
      <w:marRight w:val="0"/>
      <w:marTop w:val="0"/>
      <w:marBottom w:val="0"/>
      <w:divBdr>
        <w:top w:val="none" w:sz="0" w:space="0" w:color="auto"/>
        <w:left w:val="none" w:sz="0" w:space="0" w:color="auto"/>
        <w:bottom w:val="none" w:sz="0" w:space="0" w:color="auto"/>
        <w:right w:val="none" w:sz="0" w:space="0" w:color="auto"/>
      </w:divBdr>
    </w:div>
    <w:div w:id="750276880">
      <w:bodyDiv w:val="1"/>
      <w:marLeft w:val="0"/>
      <w:marRight w:val="0"/>
      <w:marTop w:val="0"/>
      <w:marBottom w:val="0"/>
      <w:divBdr>
        <w:top w:val="none" w:sz="0" w:space="0" w:color="auto"/>
        <w:left w:val="none" w:sz="0" w:space="0" w:color="auto"/>
        <w:bottom w:val="none" w:sz="0" w:space="0" w:color="auto"/>
        <w:right w:val="none" w:sz="0" w:space="0" w:color="auto"/>
      </w:divBdr>
    </w:div>
    <w:div w:id="802769319">
      <w:bodyDiv w:val="1"/>
      <w:marLeft w:val="0"/>
      <w:marRight w:val="0"/>
      <w:marTop w:val="0"/>
      <w:marBottom w:val="0"/>
      <w:divBdr>
        <w:top w:val="none" w:sz="0" w:space="0" w:color="auto"/>
        <w:left w:val="none" w:sz="0" w:space="0" w:color="auto"/>
        <w:bottom w:val="none" w:sz="0" w:space="0" w:color="auto"/>
        <w:right w:val="none" w:sz="0" w:space="0" w:color="auto"/>
      </w:divBdr>
    </w:div>
    <w:div w:id="857235458">
      <w:bodyDiv w:val="1"/>
      <w:marLeft w:val="0"/>
      <w:marRight w:val="0"/>
      <w:marTop w:val="0"/>
      <w:marBottom w:val="0"/>
      <w:divBdr>
        <w:top w:val="none" w:sz="0" w:space="0" w:color="auto"/>
        <w:left w:val="none" w:sz="0" w:space="0" w:color="auto"/>
        <w:bottom w:val="none" w:sz="0" w:space="0" w:color="auto"/>
        <w:right w:val="none" w:sz="0" w:space="0" w:color="auto"/>
      </w:divBdr>
    </w:div>
    <w:div w:id="976450002">
      <w:bodyDiv w:val="1"/>
      <w:marLeft w:val="0"/>
      <w:marRight w:val="0"/>
      <w:marTop w:val="0"/>
      <w:marBottom w:val="0"/>
      <w:divBdr>
        <w:top w:val="none" w:sz="0" w:space="0" w:color="auto"/>
        <w:left w:val="none" w:sz="0" w:space="0" w:color="auto"/>
        <w:bottom w:val="none" w:sz="0" w:space="0" w:color="auto"/>
        <w:right w:val="none" w:sz="0" w:space="0" w:color="auto"/>
      </w:divBdr>
    </w:div>
    <w:div w:id="998535715">
      <w:bodyDiv w:val="1"/>
      <w:marLeft w:val="0"/>
      <w:marRight w:val="0"/>
      <w:marTop w:val="0"/>
      <w:marBottom w:val="0"/>
      <w:divBdr>
        <w:top w:val="none" w:sz="0" w:space="0" w:color="auto"/>
        <w:left w:val="none" w:sz="0" w:space="0" w:color="auto"/>
        <w:bottom w:val="none" w:sz="0" w:space="0" w:color="auto"/>
        <w:right w:val="none" w:sz="0" w:space="0" w:color="auto"/>
      </w:divBdr>
    </w:div>
    <w:div w:id="1031808788">
      <w:bodyDiv w:val="1"/>
      <w:marLeft w:val="0"/>
      <w:marRight w:val="0"/>
      <w:marTop w:val="0"/>
      <w:marBottom w:val="0"/>
      <w:divBdr>
        <w:top w:val="none" w:sz="0" w:space="0" w:color="auto"/>
        <w:left w:val="none" w:sz="0" w:space="0" w:color="auto"/>
        <w:bottom w:val="none" w:sz="0" w:space="0" w:color="auto"/>
        <w:right w:val="none" w:sz="0" w:space="0" w:color="auto"/>
      </w:divBdr>
    </w:div>
    <w:div w:id="1050570396">
      <w:bodyDiv w:val="1"/>
      <w:marLeft w:val="0"/>
      <w:marRight w:val="0"/>
      <w:marTop w:val="0"/>
      <w:marBottom w:val="0"/>
      <w:divBdr>
        <w:top w:val="none" w:sz="0" w:space="0" w:color="auto"/>
        <w:left w:val="none" w:sz="0" w:space="0" w:color="auto"/>
        <w:bottom w:val="none" w:sz="0" w:space="0" w:color="auto"/>
        <w:right w:val="none" w:sz="0" w:space="0" w:color="auto"/>
      </w:divBdr>
    </w:div>
    <w:div w:id="1067922450">
      <w:bodyDiv w:val="1"/>
      <w:marLeft w:val="0"/>
      <w:marRight w:val="0"/>
      <w:marTop w:val="0"/>
      <w:marBottom w:val="0"/>
      <w:divBdr>
        <w:top w:val="none" w:sz="0" w:space="0" w:color="auto"/>
        <w:left w:val="none" w:sz="0" w:space="0" w:color="auto"/>
        <w:bottom w:val="none" w:sz="0" w:space="0" w:color="auto"/>
        <w:right w:val="none" w:sz="0" w:space="0" w:color="auto"/>
      </w:divBdr>
    </w:div>
    <w:div w:id="1095832620">
      <w:bodyDiv w:val="1"/>
      <w:marLeft w:val="0"/>
      <w:marRight w:val="0"/>
      <w:marTop w:val="0"/>
      <w:marBottom w:val="0"/>
      <w:divBdr>
        <w:top w:val="none" w:sz="0" w:space="0" w:color="auto"/>
        <w:left w:val="none" w:sz="0" w:space="0" w:color="auto"/>
        <w:bottom w:val="none" w:sz="0" w:space="0" w:color="auto"/>
        <w:right w:val="none" w:sz="0" w:space="0" w:color="auto"/>
      </w:divBdr>
    </w:div>
    <w:div w:id="1110125115">
      <w:bodyDiv w:val="1"/>
      <w:marLeft w:val="0"/>
      <w:marRight w:val="0"/>
      <w:marTop w:val="0"/>
      <w:marBottom w:val="0"/>
      <w:divBdr>
        <w:top w:val="none" w:sz="0" w:space="0" w:color="auto"/>
        <w:left w:val="none" w:sz="0" w:space="0" w:color="auto"/>
        <w:bottom w:val="none" w:sz="0" w:space="0" w:color="auto"/>
        <w:right w:val="none" w:sz="0" w:space="0" w:color="auto"/>
      </w:divBdr>
    </w:div>
    <w:div w:id="1139608792">
      <w:bodyDiv w:val="1"/>
      <w:marLeft w:val="0"/>
      <w:marRight w:val="0"/>
      <w:marTop w:val="0"/>
      <w:marBottom w:val="0"/>
      <w:divBdr>
        <w:top w:val="none" w:sz="0" w:space="0" w:color="auto"/>
        <w:left w:val="none" w:sz="0" w:space="0" w:color="auto"/>
        <w:bottom w:val="none" w:sz="0" w:space="0" w:color="auto"/>
        <w:right w:val="none" w:sz="0" w:space="0" w:color="auto"/>
      </w:divBdr>
    </w:div>
    <w:div w:id="1176306466">
      <w:bodyDiv w:val="1"/>
      <w:marLeft w:val="0"/>
      <w:marRight w:val="0"/>
      <w:marTop w:val="0"/>
      <w:marBottom w:val="0"/>
      <w:divBdr>
        <w:top w:val="none" w:sz="0" w:space="0" w:color="auto"/>
        <w:left w:val="none" w:sz="0" w:space="0" w:color="auto"/>
        <w:bottom w:val="none" w:sz="0" w:space="0" w:color="auto"/>
        <w:right w:val="none" w:sz="0" w:space="0" w:color="auto"/>
      </w:divBdr>
    </w:div>
    <w:div w:id="1245993667">
      <w:bodyDiv w:val="1"/>
      <w:marLeft w:val="0"/>
      <w:marRight w:val="0"/>
      <w:marTop w:val="0"/>
      <w:marBottom w:val="0"/>
      <w:divBdr>
        <w:top w:val="none" w:sz="0" w:space="0" w:color="auto"/>
        <w:left w:val="none" w:sz="0" w:space="0" w:color="auto"/>
        <w:bottom w:val="none" w:sz="0" w:space="0" w:color="auto"/>
        <w:right w:val="none" w:sz="0" w:space="0" w:color="auto"/>
      </w:divBdr>
    </w:div>
    <w:div w:id="1285232744">
      <w:bodyDiv w:val="1"/>
      <w:marLeft w:val="0"/>
      <w:marRight w:val="0"/>
      <w:marTop w:val="0"/>
      <w:marBottom w:val="0"/>
      <w:divBdr>
        <w:top w:val="none" w:sz="0" w:space="0" w:color="auto"/>
        <w:left w:val="none" w:sz="0" w:space="0" w:color="auto"/>
        <w:bottom w:val="none" w:sz="0" w:space="0" w:color="auto"/>
        <w:right w:val="none" w:sz="0" w:space="0" w:color="auto"/>
      </w:divBdr>
    </w:div>
    <w:div w:id="1314525289">
      <w:bodyDiv w:val="1"/>
      <w:marLeft w:val="0"/>
      <w:marRight w:val="0"/>
      <w:marTop w:val="0"/>
      <w:marBottom w:val="0"/>
      <w:divBdr>
        <w:top w:val="none" w:sz="0" w:space="0" w:color="auto"/>
        <w:left w:val="none" w:sz="0" w:space="0" w:color="auto"/>
        <w:bottom w:val="none" w:sz="0" w:space="0" w:color="auto"/>
        <w:right w:val="none" w:sz="0" w:space="0" w:color="auto"/>
      </w:divBdr>
    </w:div>
    <w:div w:id="1316955766">
      <w:bodyDiv w:val="1"/>
      <w:marLeft w:val="0"/>
      <w:marRight w:val="0"/>
      <w:marTop w:val="0"/>
      <w:marBottom w:val="0"/>
      <w:divBdr>
        <w:top w:val="none" w:sz="0" w:space="0" w:color="auto"/>
        <w:left w:val="none" w:sz="0" w:space="0" w:color="auto"/>
        <w:bottom w:val="none" w:sz="0" w:space="0" w:color="auto"/>
        <w:right w:val="none" w:sz="0" w:space="0" w:color="auto"/>
      </w:divBdr>
    </w:div>
    <w:div w:id="1369523798">
      <w:bodyDiv w:val="1"/>
      <w:marLeft w:val="0"/>
      <w:marRight w:val="0"/>
      <w:marTop w:val="0"/>
      <w:marBottom w:val="0"/>
      <w:divBdr>
        <w:top w:val="none" w:sz="0" w:space="0" w:color="auto"/>
        <w:left w:val="none" w:sz="0" w:space="0" w:color="auto"/>
        <w:bottom w:val="none" w:sz="0" w:space="0" w:color="auto"/>
        <w:right w:val="none" w:sz="0" w:space="0" w:color="auto"/>
      </w:divBdr>
    </w:div>
    <w:div w:id="1484468520">
      <w:bodyDiv w:val="1"/>
      <w:marLeft w:val="0"/>
      <w:marRight w:val="0"/>
      <w:marTop w:val="0"/>
      <w:marBottom w:val="0"/>
      <w:divBdr>
        <w:top w:val="none" w:sz="0" w:space="0" w:color="auto"/>
        <w:left w:val="none" w:sz="0" w:space="0" w:color="auto"/>
        <w:bottom w:val="none" w:sz="0" w:space="0" w:color="auto"/>
        <w:right w:val="none" w:sz="0" w:space="0" w:color="auto"/>
      </w:divBdr>
    </w:div>
    <w:div w:id="1493793436">
      <w:bodyDiv w:val="1"/>
      <w:marLeft w:val="0"/>
      <w:marRight w:val="0"/>
      <w:marTop w:val="0"/>
      <w:marBottom w:val="0"/>
      <w:divBdr>
        <w:top w:val="none" w:sz="0" w:space="0" w:color="auto"/>
        <w:left w:val="none" w:sz="0" w:space="0" w:color="auto"/>
        <w:bottom w:val="none" w:sz="0" w:space="0" w:color="auto"/>
        <w:right w:val="none" w:sz="0" w:space="0" w:color="auto"/>
      </w:divBdr>
    </w:div>
    <w:div w:id="1497065633">
      <w:bodyDiv w:val="1"/>
      <w:marLeft w:val="0"/>
      <w:marRight w:val="0"/>
      <w:marTop w:val="0"/>
      <w:marBottom w:val="0"/>
      <w:divBdr>
        <w:top w:val="none" w:sz="0" w:space="0" w:color="auto"/>
        <w:left w:val="none" w:sz="0" w:space="0" w:color="auto"/>
        <w:bottom w:val="none" w:sz="0" w:space="0" w:color="auto"/>
        <w:right w:val="none" w:sz="0" w:space="0" w:color="auto"/>
      </w:divBdr>
    </w:div>
    <w:div w:id="1519194525">
      <w:bodyDiv w:val="1"/>
      <w:marLeft w:val="0"/>
      <w:marRight w:val="0"/>
      <w:marTop w:val="0"/>
      <w:marBottom w:val="0"/>
      <w:divBdr>
        <w:top w:val="none" w:sz="0" w:space="0" w:color="auto"/>
        <w:left w:val="none" w:sz="0" w:space="0" w:color="auto"/>
        <w:bottom w:val="none" w:sz="0" w:space="0" w:color="auto"/>
        <w:right w:val="none" w:sz="0" w:space="0" w:color="auto"/>
      </w:divBdr>
    </w:div>
    <w:div w:id="1552837319">
      <w:bodyDiv w:val="1"/>
      <w:marLeft w:val="0"/>
      <w:marRight w:val="0"/>
      <w:marTop w:val="0"/>
      <w:marBottom w:val="0"/>
      <w:divBdr>
        <w:top w:val="none" w:sz="0" w:space="0" w:color="auto"/>
        <w:left w:val="none" w:sz="0" w:space="0" w:color="auto"/>
        <w:bottom w:val="none" w:sz="0" w:space="0" w:color="auto"/>
        <w:right w:val="none" w:sz="0" w:space="0" w:color="auto"/>
      </w:divBdr>
    </w:div>
    <w:div w:id="1558316549">
      <w:bodyDiv w:val="1"/>
      <w:marLeft w:val="0"/>
      <w:marRight w:val="0"/>
      <w:marTop w:val="0"/>
      <w:marBottom w:val="0"/>
      <w:divBdr>
        <w:top w:val="none" w:sz="0" w:space="0" w:color="auto"/>
        <w:left w:val="none" w:sz="0" w:space="0" w:color="auto"/>
        <w:bottom w:val="none" w:sz="0" w:space="0" w:color="auto"/>
        <w:right w:val="none" w:sz="0" w:space="0" w:color="auto"/>
      </w:divBdr>
    </w:div>
    <w:div w:id="1577011848">
      <w:bodyDiv w:val="1"/>
      <w:marLeft w:val="0"/>
      <w:marRight w:val="0"/>
      <w:marTop w:val="0"/>
      <w:marBottom w:val="0"/>
      <w:divBdr>
        <w:top w:val="none" w:sz="0" w:space="0" w:color="auto"/>
        <w:left w:val="none" w:sz="0" w:space="0" w:color="auto"/>
        <w:bottom w:val="none" w:sz="0" w:space="0" w:color="auto"/>
        <w:right w:val="none" w:sz="0" w:space="0" w:color="auto"/>
      </w:divBdr>
    </w:div>
    <w:div w:id="1603874600">
      <w:bodyDiv w:val="1"/>
      <w:marLeft w:val="0"/>
      <w:marRight w:val="0"/>
      <w:marTop w:val="0"/>
      <w:marBottom w:val="0"/>
      <w:divBdr>
        <w:top w:val="none" w:sz="0" w:space="0" w:color="auto"/>
        <w:left w:val="none" w:sz="0" w:space="0" w:color="auto"/>
        <w:bottom w:val="none" w:sz="0" w:space="0" w:color="auto"/>
        <w:right w:val="none" w:sz="0" w:space="0" w:color="auto"/>
      </w:divBdr>
    </w:div>
    <w:div w:id="1630864844">
      <w:bodyDiv w:val="1"/>
      <w:marLeft w:val="0"/>
      <w:marRight w:val="0"/>
      <w:marTop w:val="0"/>
      <w:marBottom w:val="0"/>
      <w:divBdr>
        <w:top w:val="none" w:sz="0" w:space="0" w:color="auto"/>
        <w:left w:val="none" w:sz="0" w:space="0" w:color="auto"/>
        <w:bottom w:val="none" w:sz="0" w:space="0" w:color="auto"/>
        <w:right w:val="none" w:sz="0" w:space="0" w:color="auto"/>
      </w:divBdr>
    </w:div>
    <w:div w:id="1662586038">
      <w:bodyDiv w:val="1"/>
      <w:marLeft w:val="0"/>
      <w:marRight w:val="0"/>
      <w:marTop w:val="0"/>
      <w:marBottom w:val="0"/>
      <w:divBdr>
        <w:top w:val="none" w:sz="0" w:space="0" w:color="auto"/>
        <w:left w:val="none" w:sz="0" w:space="0" w:color="auto"/>
        <w:bottom w:val="none" w:sz="0" w:space="0" w:color="auto"/>
        <w:right w:val="none" w:sz="0" w:space="0" w:color="auto"/>
      </w:divBdr>
    </w:div>
    <w:div w:id="1674649912">
      <w:bodyDiv w:val="1"/>
      <w:marLeft w:val="0"/>
      <w:marRight w:val="0"/>
      <w:marTop w:val="0"/>
      <w:marBottom w:val="0"/>
      <w:divBdr>
        <w:top w:val="none" w:sz="0" w:space="0" w:color="auto"/>
        <w:left w:val="none" w:sz="0" w:space="0" w:color="auto"/>
        <w:bottom w:val="none" w:sz="0" w:space="0" w:color="auto"/>
        <w:right w:val="none" w:sz="0" w:space="0" w:color="auto"/>
      </w:divBdr>
    </w:div>
    <w:div w:id="1677534730">
      <w:bodyDiv w:val="1"/>
      <w:marLeft w:val="0"/>
      <w:marRight w:val="0"/>
      <w:marTop w:val="0"/>
      <w:marBottom w:val="0"/>
      <w:divBdr>
        <w:top w:val="none" w:sz="0" w:space="0" w:color="auto"/>
        <w:left w:val="none" w:sz="0" w:space="0" w:color="auto"/>
        <w:bottom w:val="none" w:sz="0" w:space="0" w:color="auto"/>
        <w:right w:val="none" w:sz="0" w:space="0" w:color="auto"/>
      </w:divBdr>
    </w:div>
    <w:div w:id="1678532079">
      <w:bodyDiv w:val="1"/>
      <w:marLeft w:val="0"/>
      <w:marRight w:val="0"/>
      <w:marTop w:val="0"/>
      <w:marBottom w:val="0"/>
      <w:divBdr>
        <w:top w:val="none" w:sz="0" w:space="0" w:color="auto"/>
        <w:left w:val="none" w:sz="0" w:space="0" w:color="auto"/>
        <w:bottom w:val="none" w:sz="0" w:space="0" w:color="auto"/>
        <w:right w:val="none" w:sz="0" w:space="0" w:color="auto"/>
      </w:divBdr>
    </w:div>
    <w:div w:id="1683437802">
      <w:bodyDiv w:val="1"/>
      <w:marLeft w:val="0"/>
      <w:marRight w:val="0"/>
      <w:marTop w:val="0"/>
      <w:marBottom w:val="0"/>
      <w:divBdr>
        <w:top w:val="none" w:sz="0" w:space="0" w:color="auto"/>
        <w:left w:val="none" w:sz="0" w:space="0" w:color="auto"/>
        <w:bottom w:val="none" w:sz="0" w:space="0" w:color="auto"/>
        <w:right w:val="none" w:sz="0" w:space="0" w:color="auto"/>
      </w:divBdr>
    </w:div>
    <w:div w:id="1733501030">
      <w:bodyDiv w:val="1"/>
      <w:marLeft w:val="0"/>
      <w:marRight w:val="0"/>
      <w:marTop w:val="0"/>
      <w:marBottom w:val="0"/>
      <w:divBdr>
        <w:top w:val="none" w:sz="0" w:space="0" w:color="auto"/>
        <w:left w:val="none" w:sz="0" w:space="0" w:color="auto"/>
        <w:bottom w:val="none" w:sz="0" w:space="0" w:color="auto"/>
        <w:right w:val="none" w:sz="0" w:space="0" w:color="auto"/>
      </w:divBdr>
    </w:div>
    <w:div w:id="1762868336">
      <w:bodyDiv w:val="1"/>
      <w:marLeft w:val="0"/>
      <w:marRight w:val="0"/>
      <w:marTop w:val="0"/>
      <w:marBottom w:val="0"/>
      <w:divBdr>
        <w:top w:val="none" w:sz="0" w:space="0" w:color="auto"/>
        <w:left w:val="none" w:sz="0" w:space="0" w:color="auto"/>
        <w:bottom w:val="none" w:sz="0" w:space="0" w:color="auto"/>
        <w:right w:val="none" w:sz="0" w:space="0" w:color="auto"/>
      </w:divBdr>
    </w:div>
    <w:div w:id="1889798008">
      <w:bodyDiv w:val="1"/>
      <w:marLeft w:val="0"/>
      <w:marRight w:val="0"/>
      <w:marTop w:val="0"/>
      <w:marBottom w:val="0"/>
      <w:divBdr>
        <w:top w:val="none" w:sz="0" w:space="0" w:color="auto"/>
        <w:left w:val="none" w:sz="0" w:space="0" w:color="auto"/>
        <w:bottom w:val="none" w:sz="0" w:space="0" w:color="auto"/>
        <w:right w:val="none" w:sz="0" w:space="0" w:color="auto"/>
      </w:divBdr>
    </w:div>
    <w:div w:id="1926644006">
      <w:bodyDiv w:val="1"/>
      <w:marLeft w:val="0"/>
      <w:marRight w:val="0"/>
      <w:marTop w:val="0"/>
      <w:marBottom w:val="0"/>
      <w:divBdr>
        <w:top w:val="none" w:sz="0" w:space="0" w:color="auto"/>
        <w:left w:val="none" w:sz="0" w:space="0" w:color="auto"/>
        <w:bottom w:val="none" w:sz="0" w:space="0" w:color="auto"/>
        <w:right w:val="none" w:sz="0" w:space="0" w:color="auto"/>
      </w:divBdr>
    </w:div>
    <w:div w:id="1963069717">
      <w:bodyDiv w:val="1"/>
      <w:marLeft w:val="0"/>
      <w:marRight w:val="0"/>
      <w:marTop w:val="0"/>
      <w:marBottom w:val="0"/>
      <w:divBdr>
        <w:top w:val="none" w:sz="0" w:space="0" w:color="auto"/>
        <w:left w:val="none" w:sz="0" w:space="0" w:color="auto"/>
        <w:bottom w:val="none" w:sz="0" w:space="0" w:color="auto"/>
        <w:right w:val="none" w:sz="0" w:space="0" w:color="auto"/>
      </w:divBdr>
    </w:div>
    <w:div w:id="2024898000">
      <w:bodyDiv w:val="1"/>
      <w:marLeft w:val="0"/>
      <w:marRight w:val="0"/>
      <w:marTop w:val="0"/>
      <w:marBottom w:val="0"/>
      <w:divBdr>
        <w:top w:val="none" w:sz="0" w:space="0" w:color="auto"/>
        <w:left w:val="none" w:sz="0" w:space="0" w:color="auto"/>
        <w:bottom w:val="none" w:sz="0" w:space="0" w:color="auto"/>
        <w:right w:val="none" w:sz="0" w:space="0" w:color="auto"/>
      </w:divBdr>
    </w:div>
    <w:div w:id="2059157938">
      <w:bodyDiv w:val="1"/>
      <w:marLeft w:val="0"/>
      <w:marRight w:val="0"/>
      <w:marTop w:val="0"/>
      <w:marBottom w:val="0"/>
      <w:divBdr>
        <w:top w:val="none" w:sz="0" w:space="0" w:color="auto"/>
        <w:left w:val="none" w:sz="0" w:space="0" w:color="auto"/>
        <w:bottom w:val="none" w:sz="0" w:space="0" w:color="auto"/>
        <w:right w:val="none" w:sz="0" w:space="0" w:color="auto"/>
      </w:divBdr>
    </w:div>
    <w:div w:id="2064404575">
      <w:bodyDiv w:val="1"/>
      <w:marLeft w:val="0"/>
      <w:marRight w:val="0"/>
      <w:marTop w:val="0"/>
      <w:marBottom w:val="0"/>
      <w:divBdr>
        <w:top w:val="none" w:sz="0" w:space="0" w:color="auto"/>
        <w:left w:val="none" w:sz="0" w:space="0" w:color="auto"/>
        <w:bottom w:val="none" w:sz="0" w:space="0" w:color="auto"/>
        <w:right w:val="none" w:sz="0" w:space="0" w:color="auto"/>
      </w:divBdr>
    </w:div>
    <w:div w:id="2126339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96121-21D8-4D25-B2E2-E60D92F22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2514</Words>
  <Characters>14334</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Морщакова</dc:creator>
  <cp:lastModifiedBy>User</cp:lastModifiedBy>
  <cp:revision>25</cp:revision>
  <cp:lastPrinted>2022-09-20T03:39:00Z</cp:lastPrinted>
  <dcterms:created xsi:type="dcterms:W3CDTF">2022-09-14T09:13:00Z</dcterms:created>
  <dcterms:modified xsi:type="dcterms:W3CDTF">2022-10-26T09:52:00Z</dcterms:modified>
</cp:coreProperties>
</file>